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92A9" w14:textId="77777777" w:rsidR="00333973" w:rsidRPr="00932ADE" w:rsidRDefault="00932ADE" w:rsidP="001D6700">
      <w:pPr>
        <w:spacing w:afterLines="50" w:after="156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“</w:t>
      </w:r>
      <w:r w:rsidR="00333973" w:rsidRPr="00932ADE">
        <w:rPr>
          <w:rFonts w:ascii="黑体" w:eastAsia="黑体" w:hAnsi="黑体"/>
          <w:sz w:val="30"/>
          <w:szCs w:val="30"/>
        </w:rPr>
        <w:t>雷达资源调度与协同探测技术</w:t>
      </w:r>
      <w:r>
        <w:rPr>
          <w:rFonts w:ascii="黑体" w:eastAsia="黑体" w:hAnsi="黑体" w:hint="eastAsia"/>
          <w:sz w:val="30"/>
          <w:szCs w:val="30"/>
        </w:rPr>
        <w:t>”</w:t>
      </w:r>
      <w:r w:rsidR="006C478C" w:rsidRPr="00932ADE">
        <w:rPr>
          <w:rFonts w:ascii="黑体" w:eastAsia="黑体" w:hAnsi="黑体" w:hint="eastAsia"/>
          <w:sz w:val="30"/>
          <w:szCs w:val="30"/>
        </w:rPr>
        <w:t>专题</w:t>
      </w:r>
      <w:r w:rsidRPr="00932ADE">
        <w:rPr>
          <w:rFonts w:ascii="黑体" w:eastAsia="黑体" w:hAnsi="黑体" w:hint="eastAsia"/>
          <w:sz w:val="30"/>
          <w:szCs w:val="30"/>
        </w:rPr>
        <w:t>方案</w:t>
      </w:r>
    </w:p>
    <w:p w14:paraId="76582D57" w14:textId="28F833D3" w:rsidR="00963349" w:rsidRPr="00932ADE" w:rsidRDefault="00963349" w:rsidP="0061196B">
      <w:pPr>
        <w:adjustRightInd w:val="0"/>
        <w:snapToGrid w:val="0"/>
        <w:spacing w:beforeLines="100" w:before="312" w:line="500" w:lineRule="exact"/>
        <w:rPr>
          <w:rFonts w:asciiTheme="minorEastAsia" w:hAnsiTheme="minorEastAsia"/>
          <w:b/>
          <w:sz w:val="24"/>
          <w:szCs w:val="24"/>
        </w:rPr>
      </w:pPr>
      <w:r w:rsidRPr="00932ADE">
        <w:rPr>
          <w:rFonts w:asciiTheme="minorEastAsia" w:hAnsiTheme="minorEastAsia" w:hint="eastAsia"/>
          <w:b/>
          <w:sz w:val="24"/>
          <w:szCs w:val="24"/>
        </w:rPr>
        <w:t>一、选题分析</w:t>
      </w:r>
      <w:r w:rsidR="00DA2341" w:rsidRPr="00932ADE">
        <w:rPr>
          <w:rFonts w:asciiTheme="minorEastAsia" w:hAnsiTheme="minorEastAsia" w:hint="eastAsia"/>
          <w:b/>
          <w:sz w:val="24"/>
          <w:szCs w:val="24"/>
        </w:rPr>
        <w:t>（</w:t>
      </w:r>
      <w:r w:rsidR="00043EDA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包括专题前沿性分析、国内外研究团队情况、专题相似性分析等</w:t>
      </w:r>
      <w:r w:rsidR="00DA2341" w:rsidRPr="00932ADE">
        <w:rPr>
          <w:rFonts w:asciiTheme="minorEastAsia" w:hAnsiTheme="minorEastAsia" w:hint="eastAsia"/>
          <w:b/>
          <w:sz w:val="24"/>
          <w:szCs w:val="24"/>
        </w:rPr>
        <w:t>）</w:t>
      </w:r>
    </w:p>
    <w:p w14:paraId="2FD05B8B" w14:textId="54E8FDC4" w:rsidR="00043EDA" w:rsidRPr="00932ADE" w:rsidRDefault="00043EDA" w:rsidP="004C7D32">
      <w:pPr>
        <w:adjustRightInd w:val="0"/>
        <w:snapToGrid w:val="0"/>
        <w:spacing w:beforeLines="50" w:before="156" w:line="500" w:lineRule="exact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（1）</w:t>
      </w:r>
      <w:r w:rsidRPr="00932ADE">
        <w:rPr>
          <w:rFonts w:asciiTheme="minorEastAsia" w:hAnsiTheme="minorEastAsia" w:hint="eastAsia"/>
          <w:b/>
          <w:sz w:val="24"/>
          <w:szCs w:val="24"/>
        </w:rPr>
        <w:t>专题前沿性分析（</w:t>
      </w:r>
      <w:r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技术概念内涵</w:t>
      </w:r>
      <w:r w:rsidR="007B5908">
        <w:rPr>
          <w:rFonts w:asciiTheme="minorEastAsia" w:hAnsiTheme="minorEastAsia" w:hint="eastAsia"/>
          <w:b/>
          <w:color w:val="C00000"/>
          <w:sz w:val="24"/>
          <w:szCs w:val="24"/>
        </w:rPr>
        <w:t>简介</w:t>
      </w:r>
      <w:r w:rsidR="00C41E39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、</w:t>
      </w:r>
      <w:r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前沿性分析</w:t>
      </w:r>
      <w:r w:rsidRPr="00932ADE">
        <w:rPr>
          <w:rFonts w:asciiTheme="minorEastAsia" w:hAnsiTheme="minorEastAsia" w:hint="eastAsia"/>
          <w:b/>
          <w:sz w:val="24"/>
          <w:szCs w:val="24"/>
        </w:rPr>
        <w:t>）</w:t>
      </w:r>
    </w:p>
    <w:p w14:paraId="67549D90" w14:textId="1F87EB4B" w:rsidR="00043EDA" w:rsidRPr="00932ADE" w:rsidRDefault="00043EDA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为应对新环境和新目标，雷达资源调度与协同探测技术近年来受到了广泛的关注和研究。该技术通过联动多部雷达，形成广域分布的探测系统构型，利用多部雷达的视角、频率、极化、波形等观测资源，构建更高维度的信号空间</w:t>
      </w:r>
      <w:r w:rsidR="00115672">
        <w:rPr>
          <w:rFonts w:asciiTheme="minorEastAsia" w:hAnsiTheme="minorEastAsia" w:hint="eastAsia"/>
          <w:sz w:val="24"/>
          <w:szCs w:val="24"/>
        </w:rPr>
        <w:t>表征</w:t>
      </w:r>
      <w:r w:rsidRPr="00932ADE">
        <w:rPr>
          <w:rFonts w:asciiTheme="minorEastAsia" w:hAnsiTheme="minorEastAsia" w:hint="eastAsia"/>
          <w:sz w:val="24"/>
          <w:szCs w:val="24"/>
        </w:rPr>
        <w:t>以获取</w:t>
      </w:r>
      <w:r w:rsidR="00115672">
        <w:rPr>
          <w:rFonts w:asciiTheme="minorEastAsia" w:hAnsiTheme="minorEastAsia" w:hint="eastAsia"/>
          <w:sz w:val="24"/>
          <w:szCs w:val="24"/>
        </w:rPr>
        <w:t>信号</w:t>
      </w:r>
      <w:r w:rsidRPr="00932ADE">
        <w:rPr>
          <w:rFonts w:asciiTheme="minorEastAsia" w:hAnsiTheme="minorEastAsia" w:hint="eastAsia"/>
          <w:sz w:val="24"/>
          <w:szCs w:val="24"/>
        </w:rPr>
        <w:t>处理增益，能在高维空间中消减干扰的能量优势；另一方面,该技术通过资源调度方法对系统资源要素进行实时管控，能够对雷达回波信号的获取实现动态优化，从而可以显著提升雷达探测性能和生存能力。</w:t>
      </w:r>
    </w:p>
    <w:p w14:paraId="342D94C0" w14:textId="77777777" w:rsidR="00D65C58" w:rsidRPr="00932ADE" w:rsidRDefault="00D65C58" w:rsidP="00065A56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cs="宋体"/>
          <w:noProof/>
          <w:kern w:val="0"/>
          <w:sz w:val="24"/>
          <w:szCs w:val="24"/>
        </w:rPr>
        <w:drawing>
          <wp:inline distT="0" distB="0" distL="0" distR="0" wp14:anchorId="66D0C2A8" wp14:editId="71C89446">
            <wp:extent cx="5089199" cy="1887322"/>
            <wp:effectExtent l="0" t="0" r="0" b="0"/>
            <wp:docPr id="4" name="图片 4" descr="C:\Users\Administrator\AppData\Roaming\Tencent\Users\76280725\QQ\WinTemp\RichOle\L7Q_ECSV0_DB`CS`3BA]D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" descr="C:\Users\Administrator\AppData\Roaming\Tencent\Users\76280725\QQ\WinTemp\RichOle\L7Q_ECSV0_DB`CS`3BA]DU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765" cy="188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051C1" w14:textId="3C5A5352" w:rsidR="00D65C58" w:rsidRPr="00932ADE" w:rsidRDefault="00900B0D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雷达资源调度与协同探测技术是</w:t>
      </w:r>
      <w:r w:rsidR="00360DF9" w:rsidRPr="00932ADE">
        <w:rPr>
          <w:rFonts w:asciiTheme="minorEastAsia" w:hAnsiTheme="minorEastAsia" w:hint="eastAsia"/>
          <w:sz w:val="24"/>
          <w:szCs w:val="24"/>
        </w:rPr>
        <w:t>多雷达协同探测</w:t>
      </w:r>
      <w:r w:rsidRPr="00932ADE">
        <w:rPr>
          <w:rFonts w:asciiTheme="minorEastAsia" w:hAnsiTheme="minorEastAsia" w:hint="eastAsia"/>
          <w:sz w:val="24"/>
          <w:szCs w:val="24"/>
        </w:rPr>
        <w:t>领域的前沿和难点问题。</w:t>
      </w:r>
      <w:r w:rsidR="007F41F6" w:rsidRPr="00932ADE">
        <w:rPr>
          <w:rFonts w:asciiTheme="minorEastAsia" w:hAnsiTheme="minorEastAsia" w:hint="eastAsia"/>
          <w:sz w:val="24"/>
          <w:szCs w:val="24"/>
        </w:rPr>
        <w:t>相关技术可应用于陆基警戒雷达网、战机编队、集群无人机等多雷达协同探测场景中，提升雷达系统的探测威力及系统生存力，具备</w:t>
      </w:r>
      <w:r w:rsidR="00C34AAD">
        <w:rPr>
          <w:rFonts w:asciiTheme="minorEastAsia" w:hAnsiTheme="minorEastAsia" w:hint="eastAsia"/>
          <w:sz w:val="24"/>
          <w:szCs w:val="24"/>
        </w:rPr>
        <w:t>重要</w:t>
      </w:r>
      <w:r w:rsidR="007F41F6" w:rsidRPr="00932ADE">
        <w:rPr>
          <w:rFonts w:asciiTheme="minorEastAsia" w:hAnsiTheme="minorEastAsia" w:hint="eastAsia"/>
          <w:sz w:val="24"/>
          <w:szCs w:val="24"/>
        </w:rPr>
        <w:t>的理论研究和工程应用价值。</w:t>
      </w:r>
    </w:p>
    <w:p w14:paraId="2E3D484F" w14:textId="77777777" w:rsidR="00043EDA" w:rsidRPr="00932ADE" w:rsidRDefault="00D65C58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拟申请的专题</w:t>
      </w:r>
      <w:r w:rsidR="00932ADE">
        <w:rPr>
          <w:rFonts w:asciiTheme="minorEastAsia" w:hAnsiTheme="minorEastAsia" w:hint="eastAsia"/>
          <w:sz w:val="24"/>
          <w:szCs w:val="24"/>
        </w:rPr>
        <w:t>“雷达资源调度与协同探测技术”</w:t>
      </w:r>
      <w:r w:rsidRPr="00932ADE">
        <w:rPr>
          <w:rFonts w:asciiTheme="minorEastAsia" w:hAnsiTheme="minorEastAsia" w:hint="eastAsia"/>
          <w:sz w:val="24"/>
          <w:szCs w:val="24"/>
        </w:rPr>
        <w:t>旨在总结雷达资源调度与协同探测技术的研究现状和最新进展，促进和引导我国雷达信号与信息处理技术的进一步发展</w:t>
      </w:r>
      <w:r w:rsidR="00FE0139" w:rsidRPr="00932ADE">
        <w:rPr>
          <w:rFonts w:asciiTheme="minorEastAsia" w:hAnsiTheme="minorEastAsia" w:hint="eastAsia"/>
          <w:sz w:val="24"/>
          <w:szCs w:val="24"/>
        </w:rPr>
        <w:t>。</w:t>
      </w:r>
    </w:p>
    <w:p w14:paraId="000BC775" w14:textId="77777777" w:rsidR="00043EDA" w:rsidRPr="00932ADE" w:rsidRDefault="00043EDA" w:rsidP="004C7D32">
      <w:pPr>
        <w:adjustRightInd w:val="0"/>
        <w:snapToGrid w:val="0"/>
        <w:spacing w:beforeLines="50" w:before="156" w:line="500" w:lineRule="exact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（2）</w:t>
      </w:r>
      <w:r w:rsidRPr="00932ADE">
        <w:rPr>
          <w:rFonts w:asciiTheme="minorEastAsia" w:hAnsiTheme="minorEastAsia" w:hint="eastAsia"/>
          <w:b/>
          <w:sz w:val="24"/>
          <w:szCs w:val="24"/>
        </w:rPr>
        <w:t>国内外研究团队情况（</w:t>
      </w:r>
      <w:r w:rsidR="00C41E39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近年来该领域</w:t>
      </w:r>
      <w:r w:rsidR="00696404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国内外研究团队</w:t>
      </w:r>
      <w:r w:rsidRPr="00932ADE">
        <w:rPr>
          <w:rFonts w:asciiTheme="minorEastAsia" w:hAnsiTheme="minorEastAsia" w:hint="eastAsia"/>
          <w:b/>
          <w:sz w:val="24"/>
          <w:szCs w:val="24"/>
        </w:rPr>
        <w:t>）</w:t>
      </w:r>
    </w:p>
    <w:p w14:paraId="5EEF954A" w14:textId="095C396C" w:rsidR="006751AF" w:rsidRPr="00932ADE" w:rsidRDefault="006751AF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近5年，</w:t>
      </w:r>
      <w:r w:rsidR="00043EDA" w:rsidRPr="00932ADE">
        <w:rPr>
          <w:rFonts w:asciiTheme="minorEastAsia" w:hAnsiTheme="minorEastAsia" w:hint="eastAsia"/>
          <w:sz w:val="24"/>
          <w:szCs w:val="24"/>
        </w:rPr>
        <w:t>电子科技大学、西安电子科技大学、南京航空航天大学</w:t>
      </w:r>
      <w:r w:rsidRPr="00932ADE">
        <w:rPr>
          <w:rFonts w:asciiTheme="minorEastAsia" w:hAnsiTheme="minorEastAsia" w:hint="eastAsia"/>
          <w:sz w:val="24"/>
          <w:szCs w:val="24"/>
        </w:rPr>
        <w:t>、</w:t>
      </w:r>
      <w:r w:rsidR="00043EDA" w:rsidRPr="00932ADE">
        <w:rPr>
          <w:rFonts w:asciiTheme="minorEastAsia" w:hAnsiTheme="minorEastAsia" w:hint="eastAsia"/>
          <w:sz w:val="24"/>
          <w:szCs w:val="24"/>
        </w:rPr>
        <w:t>西北工业大学</w:t>
      </w:r>
      <w:r w:rsidR="0091131C" w:rsidRPr="00932ADE">
        <w:rPr>
          <w:rFonts w:asciiTheme="minorEastAsia" w:hAnsiTheme="minorEastAsia" w:hint="eastAsia"/>
          <w:sz w:val="24"/>
          <w:szCs w:val="24"/>
        </w:rPr>
        <w:t>、</w:t>
      </w:r>
      <w:r w:rsidR="00043EDA" w:rsidRPr="00932ADE">
        <w:rPr>
          <w:rFonts w:asciiTheme="minorEastAsia" w:hAnsiTheme="minorEastAsia" w:hint="eastAsia"/>
          <w:sz w:val="24"/>
          <w:szCs w:val="24"/>
        </w:rPr>
        <w:t>国防科技大学、空</w:t>
      </w:r>
      <w:r w:rsidR="004D74A5">
        <w:rPr>
          <w:rFonts w:asciiTheme="minorEastAsia" w:hAnsiTheme="minorEastAsia" w:hint="eastAsia"/>
          <w:sz w:val="24"/>
          <w:szCs w:val="24"/>
        </w:rPr>
        <w:t>军</w:t>
      </w:r>
      <w:r w:rsidR="00043EDA" w:rsidRPr="00932ADE">
        <w:rPr>
          <w:rFonts w:asciiTheme="minorEastAsia" w:hAnsiTheme="minorEastAsia" w:hint="eastAsia"/>
          <w:sz w:val="24"/>
          <w:szCs w:val="24"/>
        </w:rPr>
        <w:t>预警学院、空军工程大学</w:t>
      </w:r>
      <w:r w:rsidRPr="00932ADE">
        <w:rPr>
          <w:rFonts w:asciiTheme="minorEastAsia" w:hAnsiTheme="minorEastAsia" w:hint="eastAsia"/>
          <w:sz w:val="24"/>
          <w:szCs w:val="24"/>
        </w:rPr>
        <w:t>等多个国内高校团队</w:t>
      </w:r>
      <w:r w:rsidR="00E35F51" w:rsidRPr="00932ADE">
        <w:rPr>
          <w:rFonts w:asciiTheme="minorEastAsia" w:hAnsiTheme="minorEastAsia" w:hint="eastAsia"/>
          <w:sz w:val="24"/>
          <w:szCs w:val="24"/>
        </w:rPr>
        <w:t>在多雷达协同探测、多雷达资源调度算法等方面开展了多项理论研究。</w:t>
      </w:r>
    </w:p>
    <w:p w14:paraId="283F2428" w14:textId="77777777" w:rsidR="00043EDA" w:rsidRPr="00932ADE" w:rsidRDefault="00043EDA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lastRenderedPageBreak/>
        <w:t>此外，国外</w:t>
      </w:r>
      <w:r w:rsidR="003A2674" w:rsidRPr="00932ADE">
        <w:rPr>
          <w:rFonts w:asciiTheme="minorEastAsia" w:hAnsiTheme="minorEastAsia" w:hint="eastAsia"/>
          <w:sz w:val="24"/>
          <w:szCs w:val="24"/>
        </w:rPr>
        <w:t>诸如</w:t>
      </w:r>
      <w:r w:rsidR="00E35F51" w:rsidRPr="00932ADE">
        <w:rPr>
          <w:rFonts w:asciiTheme="minorEastAsia" w:hAnsiTheme="minorEastAsia" w:hint="eastAsia"/>
          <w:sz w:val="24"/>
          <w:szCs w:val="24"/>
        </w:rPr>
        <w:t>美国</w:t>
      </w:r>
      <w:r w:rsidR="002F23D4" w:rsidRPr="00932ADE">
        <w:rPr>
          <w:rFonts w:asciiTheme="minorEastAsia" w:hAnsiTheme="minorEastAsia"/>
          <w:sz w:val="24"/>
          <w:szCs w:val="24"/>
        </w:rPr>
        <w:t>Syracuse University</w:t>
      </w:r>
      <w:r w:rsidR="002F23D4" w:rsidRPr="00932ADE">
        <w:rPr>
          <w:rFonts w:asciiTheme="minorEastAsia" w:hAnsiTheme="minorEastAsia" w:hint="eastAsia"/>
          <w:sz w:val="24"/>
          <w:szCs w:val="24"/>
        </w:rPr>
        <w:t>、</w:t>
      </w:r>
      <w:r w:rsidR="00E35F51" w:rsidRPr="00932ADE">
        <w:rPr>
          <w:rFonts w:asciiTheme="minorEastAsia" w:hAnsiTheme="minorEastAsia" w:hint="eastAsia"/>
          <w:sz w:val="24"/>
          <w:szCs w:val="24"/>
        </w:rPr>
        <w:t>加拿大</w:t>
      </w:r>
      <w:r w:rsidR="007D4576" w:rsidRPr="00932ADE">
        <w:rPr>
          <w:rFonts w:asciiTheme="minorEastAsia" w:hAnsiTheme="minorEastAsia" w:hint="eastAsia"/>
          <w:sz w:val="24"/>
          <w:szCs w:val="24"/>
        </w:rPr>
        <w:t>McMaster</w:t>
      </w:r>
      <w:r w:rsidR="007D4576" w:rsidRPr="00932ADE">
        <w:rPr>
          <w:rFonts w:asciiTheme="minorEastAsia" w:hAnsiTheme="minorEastAsia"/>
          <w:sz w:val="24"/>
          <w:szCs w:val="24"/>
        </w:rPr>
        <w:t xml:space="preserve"> </w:t>
      </w:r>
      <w:r w:rsidR="007D4576" w:rsidRPr="00932ADE">
        <w:rPr>
          <w:rFonts w:asciiTheme="minorEastAsia" w:hAnsiTheme="minorEastAsia" w:hint="eastAsia"/>
          <w:sz w:val="24"/>
          <w:szCs w:val="24"/>
        </w:rPr>
        <w:t>University、</w:t>
      </w:r>
      <w:r w:rsidR="00E35F51" w:rsidRPr="00932ADE">
        <w:rPr>
          <w:rFonts w:asciiTheme="minorEastAsia" w:hAnsiTheme="minorEastAsia" w:hint="eastAsia"/>
          <w:sz w:val="24"/>
          <w:szCs w:val="24"/>
        </w:rPr>
        <w:t>澳大利亚</w:t>
      </w:r>
      <w:r w:rsidR="000C28B2" w:rsidRPr="00932ADE">
        <w:rPr>
          <w:rFonts w:asciiTheme="minorEastAsia" w:hAnsiTheme="minorEastAsia" w:hint="eastAsia"/>
          <w:sz w:val="24"/>
          <w:szCs w:val="24"/>
        </w:rPr>
        <w:t>RMIT</w:t>
      </w:r>
      <w:r w:rsidR="002F23D4" w:rsidRPr="00932ADE">
        <w:rPr>
          <w:rFonts w:asciiTheme="minorEastAsia" w:hAnsiTheme="minorEastAsia" w:hint="eastAsia"/>
          <w:sz w:val="24"/>
          <w:szCs w:val="24"/>
        </w:rPr>
        <w:t>等高校团队</w:t>
      </w:r>
      <w:r w:rsidRPr="00932ADE">
        <w:rPr>
          <w:rFonts w:asciiTheme="minorEastAsia" w:hAnsiTheme="minorEastAsia" w:hint="eastAsia"/>
          <w:sz w:val="24"/>
          <w:szCs w:val="24"/>
        </w:rPr>
        <w:t>也对该领域进行了相关研究。</w:t>
      </w:r>
      <w:r w:rsidR="000C28B2" w:rsidRPr="00932ADE">
        <w:rPr>
          <w:rFonts w:asciiTheme="minorEastAsia" w:hAnsiTheme="minorEastAsia" w:hint="eastAsia"/>
          <w:sz w:val="24"/>
          <w:szCs w:val="24"/>
        </w:rPr>
        <w:t>同时，美国国防高级研究计划局</w:t>
      </w:r>
      <w:r w:rsidR="00C47153" w:rsidRPr="00932ADE">
        <w:rPr>
          <w:rFonts w:asciiTheme="minorEastAsia" w:hAnsiTheme="minorEastAsia" w:hint="eastAsia"/>
          <w:b/>
          <w:sz w:val="24"/>
          <w:szCs w:val="24"/>
        </w:rPr>
        <w:t>（</w:t>
      </w:r>
      <w:r w:rsidR="000C28B2" w:rsidRPr="00932ADE">
        <w:rPr>
          <w:rFonts w:asciiTheme="minorEastAsia" w:hAnsiTheme="minorEastAsia" w:hint="eastAsia"/>
          <w:sz w:val="24"/>
          <w:szCs w:val="24"/>
        </w:rPr>
        <w:t>DARPA</w:t>
      </w:r>
      <w:r w:rsidR="00C47153" w:rsidRPr="00932ADE">
        <w:rPr>
          <w:rFonts w:asciiTheme="minorEastAsia" w:hAnsiTheme="minorEastAsia" w:hint="eastAsia"/>
          <w:b/>
          <w:sz w:val="24"/>
          <w:szCs w:val="24"/>
        </w:rPr>
        <w:t>）</w:t>
      </w:r>
      <w:r w:rsidR="000C28B2" w:rsidRPr="00932ADE">
        <w:rPr>
          <w:rFonts w:asciiTheme="minorEastAsia" w:hAnsiTheme="minorEastAsia" w:hint="eastAsia"/>
          <w:sz w:val="24"/>
          <w:szCs w:val="24"/>
        </w:rPr>
        <w:t>还</w:t>
      </w:r>
      <w:r w:rsidR="00927E11" w:rsidRPr="00932ADE">
        <w:rPr>
          <w:rFonts w:asciiTheme="minorEastAsia" w:hAnsiTheme="minorEastAsia" w:hint="eastAsia"/>
          <w:sz w:val="24"/>
          <w:szCs w:val="24"/>
        </w:rPr>
        <w:t>开展了</w:t>
      </w:r>
      <w:r w:rsidR="003A2674" w:rsidRPr="00932ADE">
        <w:rPr>
          <w:rFonts w:asciiTheme="minorEastAsia" w:hAnsiTheme="minorEastAsia" w:hint="eastAsia"/>
          <w:sz w:val="24"/>
          <w:szCs w:val="24"/>
        </w:rPr>
        <w:t xml:space="preserve"> </w:t>
      </w:r>
      <w:r w:rsidR="00927E11" w:rsidRPr="00932ADE">
        <w:rPr>
          <w:rFonts w:asciiTheme="minorEastAsia" w:hAnsiTheme="minorEastAsia" w:hint="eastAsia"/>
          <w:sz w:val="24"/>
          <w:szCs w:val="24"/>
        </w:rPr>
        <w:t>“KASSPER”、“RNET”等研究课题，</w:t>
      </w:r>
      <w:r w:rsidR="00853E69" w:rsidRPr="00932ADE">
        <w:rPr>
          <w:rFonts w:asciiTheme="minorEastAsia" w:hAnsiTheme="minorEastAsia" w:hint="eastAsia"/>
          <w:sz w:val="24"/>
          <w:szCs w:val="24"/>
        </w:rPr>
        <w:t>进一步</w:t>
      </w:r>
      <w:r w:rsidR="00927E11" w:rsidRPr="00932ADE">
        <w:rPr>
          <w:rFonts w:asciiTheme="minorEastAsia" w:hAnsiTheme="minorEastAsia" w:hint="eastAsia"/>
          <w:sz w:val="24"/>
          <w:szCs w:val="24"/>
        </w:rPr>
        <w:t>探讨</w:t>
      </w:r>
      <w:r w:rsidR="005133CC" w:rsidRPr="00932ADE">
        <w:rPr>
          <w:rFonts w:asciiTheme="minorEastAsia" w:hAnsiTheme="minorEastAsia" w:hint="eastAsia"/>
          <w:sz w:val="24"/>
          <w:szCs w:val="24"/>
        </w:rPr>
        <w:t>了</w:t>
      </w:r>
      <w:r w:rsidR="00927E11" w:rsidRPr="00932ADE">
        <w:rPr>
          <w:rFonts w:asciiTheme="minorEastAsia" w:hAnsiTheme="minorEastAsia" w:hint="eastAsia"/>
          <w:sz w:val="24"/>
          <w:szCs w:val="24"/>
        </w:rPr>
        <w:t>多雷达协同探测及控制调度算法工程化应用</w:t>
      </w:r>
      <w:r w:rsidR="003A2674" w:rsidRPr="00932ADE">
        <w:rPr>
          <w:rFonts w:asciiTheme="minorEastAsia" w:hAnsiTheme="minorEastAsia" w:hint="eastAsia"/>
          <w:sz w:val="24"/>
          <w:szCs w:val="24"/>
        </w:rPr>
        <w:t>的</w:t>
      </w:r>
      <w:r w:rsidR="00927E11" w:rsidRPr="00932ADE">
        <w:rPr>
          <w:rFonts w:asciiTheme="minorEastAsia" w:hAnsiTheme="minorEastAsia" w:hint="eastAsia"/>
          <w:sz w:val="24"/>
          <w:szCs w:val="24"/>
        </w:rPr>
        <w:t>可行性。</w:t>
      </w:r>
    </w:p>
    <w:p w14:paraId="195AE5B4" w14:textId="77777777" w:rsidR="002F23D4" w:rsidRPr="00932ADE" w:rsidRDefault="00043EDA" w:rsidP="007D4576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总体而言，近年来国内外多个</w:t>
      </w:r>
      <w:r w:rsidR="002F23D4" w:rsidRPr="00932ADE">
        <w:rPr>
          <w:rFonts w:asciiTheme="minorEastAsia" w:hAnsiTheme="minorEastAsia" w:hint="eastAsia"/>
          <w:sz w:val="24"/>
          <w:szCs w:val="24"/>
        </w:rPr>
        <w:t>高校和研究机构</w:t>
      </w:r>
      <w:r w:rsidR="007D4576" w:rsidRPr="00932ADE">
        <w:rPr>
          <w:rFonts w:asciiTheme="minorEastAsia" w:hAnsiTheme="minorEastAsia" w:hint="eastAsia"/>
          <w:sz w:val="24"/>
          <w:szCs w:val="24"/>
        </w:rPr>
        <w:t>团队</w:t>
      </w:r>
      <w:r w:rsidR="00617277" w:rsidRPr="00932ADE">
        <w:rPr>
          <w:rFonts w:asciiTheme="minorEastAsia" w:hAnsiTheme="minorEastAsia" w:hint="eastAsia"/>
          <w:sz w:val="24"/>
          <w:szCs w:val="24"/>
        </w:rPr>
        <w:t>已</w:t>
      </w:r>
      <w:r w:rsidR="007D4576" w:rsidRPr="00932ADE">
        <w:rPr>
          <w:rFonts w:asciiTheme="minorEastAsia" w:hAnsiTheme="minorEastAsia" w:hint="eastAsia"/>
          <w:sz w:val="24"/>
          <w:szCs w:val="24"/>
        </w:rPr>
        <w:t>围绕雷达资源调度与协同探测问题，开展了广泛、深入的研究。</w:t>
      </w:r>
      <w:r w:rsidR="002F23D4" w:rsidRPr="00932ADE">
        <w:rPr>
          <w:rFonts w:asciiTheme="minorEastAsia" w:hAnsiTheme="minorEastAsia" w:hint="eastAsia"/>
          <w:sz w:val="24"/>
          <w:szCs w:val="24"/>
        </w:rPr>
        <w:t>该方向已成为雷达信号处理领域的热门研究方向之一。</w:t>
      </w:r>
    </w:p>
    <w:p w14:paraId="4F2AF5B1" w14:textId="3213A952" w:rsidR="00043EDA" w:rsidRPr="00932ADE" w:rsidRDefault="00043EDA" w:rsidP="004C7D32">
      <w:pPr>
        <w:adjustRightInd w:val="0"/>
        <w:snapToGrid w:val="0"/>
        <w:spacing w:beforeLines="50" w:before="156" w:line="500" w:lineRule="exact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（</w:t>
      </w:r>
      <w:r w:rsidR="004C7D32" w:rsidRPr="00932ADE">
        <w:rPr>
          <w:rFonts w:asciiTheme="minorEastAsia" w:hAnsiTheme="minorEastAsia" w:hint="eastAsia"/>
          <w:sz w:val="24"/>
          <w:szCs w:val="24"/>
        </w:rPr>
        <w:t>3</w:t>
      </w:r>
      <w:r w:rsidRPr="00932ADE">
        <w:rPr>
          <w:rFonts w:asciiTheme="minorEastAsia" w:hAnsiTheme="minorEastAsia" w:hint="eastAsia"/>
          <w:sz w:val="24"/>
          <w:szCs w:val="24"/>
        </w:rPr>
        <w:t>）</w:t>
      </w:r>
      <w:r w:rsidR="00696404" w:rsidRPr="00932ADE">
        <w:rPr>
          <w:rFonts w:asciiTheme="minorEastAsia" w:hAnsiTheme="minorEastAsia" w:hint="eastAsia"/>
          <w:b/>
          <w:sz w:val="24"/>
          <w:szCs w:val="24"/>
        </w:rPr>
        <w:t>专题相似性分析（</w:t>
      </w:r>
      <w:r w:rsidR="00696404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分析申请的专题是否与《雷达学报》之前</w:t>
      </w:r>
      <w:r w:rsidR="00E214F2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专题</w:t>
      </w:r>
      <w:r w:rsidR="00696404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重复</w:t>
      </w:r>
      <w:r w:rsidR="00696404" w:rsidRPr="00932ADE">
        <w:rPr>
          <w:rFonts w:asciiTheme="minorEastAsia" w:hAnsiTheme="minorEastAsia" w:hint="eastAsia"/>
          <w:b/>
          <w:sz w:val="24"/>
          <w:szCs w:val="24"/>
        </w:rPr>
        <w:t>）</w:t>
      </w:r>
    </w:p>
    <w:p w14:paraId="3E207632" w14:textId="77777777" w:rsidR="00093E3B" w:rsidRPr="00932ADE" w:rsidRDefault="00093E3B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《雷达学报》前期与雷达目标探测相关的专题</w:t>
      </w:r>
      <w:r w:rsidR="00333973" w:rsidRPr="00932ADE">
        <w:rPr>
          <w:rFonts w:asciiTheme="minorEastAsia" w:hAnsiTheme="minorEastAsia" w:hint="eastAsia"/>
          <w:sz w:val="24"/>
          <w:szCs w:val="24"/>
        </w:rPr>
        <w:t>（如：</w:t>
      </w:r>
      <w:r w:rsidR="00333973" w:rsidRPr="00932ADE">
        <w:rPr>
          <w:rFonts w:asciiTheme="minorEastAsia" w:hAnsiTheme="minorEastAsia"/>
          <w:sz w:val="24"/>
          <w:szCs w:val="24"/>
        </w:rPr>
        <w:t>“雷达探测与成像前沿技术”</w:t>
      </w:r>
      <w:r w:rsidR="00333973" w:rsidRPr="00932ADE">
        <w:rPr>
          <w:rFonts w:asciiTheme="minorEastAsia" w:hAnsiTheme="minorEastAsia" w:hint="eastAsia"/>
          <w:sz w:val="24"/>
          <w:szCs w:val="24"/>
        </w:rPr>
        <w:t>、“</w:t>
      </w:r>
      <w:r w:rsidR="00333973" w:rsidRPr="00932ADE">
        <w:rPr>
          <w:rFonts w:asciiTheme="minorEastAsia" w:hAnsiTheme="minorEastAsia"/>
          <w:sz w:val="24"/>
          <w:szCs w:val="24"/>
        </w:rPr>
        <w:t>雷达智能探测新技术</w:t>
      </w:r>
      <w:r w:rsidR="00333973" w:rsidRPr="00932ADE">
        <w:rPr>
          <w:rFonts w:asciiTheme="minorEastAsia" w:hAnsiTheme="minorEastAsia" w:hint="eastAsia"/>
          <w:sz w:val="24"/>
          <w:szCs w:val="24"/>
        </w:rPr>
        <w:t>”）</w:t>
      </w:r>
      <w:r w:rsidRPr="00932ADE">
        <w:rPr>
          <w:rFonts w:asciiTheme="minorEastAsia" w:hAnsiTheme="minorEastAsia" w:hint="eastAsia"/>
          <w:sz w:val="24"/>
          <w:szCs w:val="24"/>
        </w:rPr>
        <w:t>主要</w:t>
      </w:r>
      <w:r w:rsidR="00333973" w:rsidRPr="00932ADE">
        <w:rPr>
          <w:rFonts w:asciiTheme="minorEastAsia" w:hAnsiTheme="minorEastAsia" w:hint="eastAsia"/>
          <w:sz w:val="24"/>
          <w:szCs w:val="24"/>
        </w:rPr>
        <w:t>聚焦于</w:t>
      </w:r>
      <w:r w:rsidRPr="00932ADE">
        <w:rPr>
          <w:rFonts w:asciiTheme="minorEastAsia" w:hAnsiTheme="minorEastAsia" w:hint="eastAsia"/>
          <w:sz w:val="24"/>
          <w:szCs w:val="24"/>
        </w:rPr>
        <w:t>单雷达智能化</w:t>
      </w:r>
      <w:r w:rsidR="00333973" w:rsidRPr="00932ADE">
        <w:rPr>
          <w:rFonts w:asciiTheme="minorEastAsia" w:hAnsiTheme="minorEastAsia" w:hint="eastAsia"/>
          <w:sz w:val="24"/>
          <w:szCs w:val="24"/>
        </w:rPr>
        <w:t>/</w:t>
      </w:r>
      <w:r w:rsidRPr="00932ADE">
        <w:rPr>
          <w:rFonts w:asciiTheme="minorEastAsia" w:hAnsiTheme="minorEastAsia" w:hint="eastAsia"/>
          <w:sz w:val="24"/>
          <w:szCs w:val="24"/>
        </w:rPr>
        <w:t>精细化探测算法设计</w:t>
      </w:r>
      <w:r w:rsidR="00333973" w:rsidRPr="00932ADE">
        <w:rPr>
          <w:rFonts w:asciiTheme="minorEastAsia" w:hAnsiTheme="minorEastAsia" w:hint="eastAsia"/>
          <w:sz w:val="24"/>
          <w:szCs w:val="24"/>
        </w:rPr>
        <w:t>、</w:t>
      </w:r>
      <w:r w:rsidR="008F5973" w:rsidRPr="00932ADE">
        <w:rPr>
          <w:rFonts w:asciiTheme="minorEastAsia" w:hAnsiTheme="minorEastAsia" w:hint="eastAsia"/>
          <w:sz w:val="24"/>
          <w:szCs w:val="24"/>
        </w:rPr>
        <w:t>新体制雷达目标探测等</w:t>
      </w:r>
      <w:r w:rsidR="00333973" w:rsidRPr="00932ADE">
        <w:rPr>
          <w:rFonts w:asciiTheme="minorEastAsia" w:hAnsiTheme="minorEastAsia" w:hint="eastAsia"/>
          <w:sz w:val="24"/>
          <w:szCs w:val="24"/>
        </w:rPr>
        <w:t>技术领域，而本专题主要关注多雷达、多源信息的协同融合探测及多雷达系统的自适应控制与调度，与前期专题存在显著</w:t>
      </w:r>
      <w:r w:rsidR="009874B4" w:rsidRPr="00932ADE">
        <w:rPr>
          <w:rFonts w:asciiTheme="minorEastAsia" w:hAnsiTheme="minorEastAsia" w:hint="eastAsia"/>
          <w:sz w:val="24"/>
          <w:szCs w:val="24"/>
        </w:rPr>
        <w:t>差异，具备较高的理论创新性</w:t>
      </w:r>
      <w:r w:rsidR="00A639C0" w:rsidRPr="00932ADE">
        <w:rPr>
          <w:rFonts w:asciiTheme="minorEastAsia" w:hAnsiTheme="minorEastAsia" w:hint="eastAsia"/>
          <w:sz w:val="24"/>
          <w:szCs w:val="24"/>
        </w:rPr>
        <w:t>。</w:t>
      </w:r>
    </w:p>
    <w:p w14:paraId="7E632F68" w14:textId="77777777" w:rsidR="00932ADE" w:rsidRPr="00932ADE" w:rsidRDefault="00932ADE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E1EA16B" w14:textId="17A53D15" w:rsidR="00963349" w:rsidRPr="00932ADE" w:rsidRDefault="00963349" w:rsidP="004C7D32">
      <w:pPr>
        <w:adjustRightInd w:val="0"/>
        <w:snapToGrid w:val="0"/>
        <w:spacing w:beforeLines="50" w:before="156" w:line="500" w:lineRule="exact"/>
        <w:rPr>
          <w:rFonts w:asciiTheme="minorEastAsia" w:hAnsiTheme="minorEastAsia"/>
          <w:b/>
          <w:sz w:val="24"/>
          <w:szCs w:val="24"/>
        </w:rPr>
      </w:pPr>
      <w:r w:rsidRPr="00932ADE">
        <w:rPr>
          <w:rFonts w:asciiTheme="minorEastAsia" w:hAnsiTheme="minorEastAsia" w:hint="eastAsia"/>
          <w:b/>
          <w:sz w:val="24"/>
          <w:szCs w:val="24"/>
        </w:rPr>
        <w:t>二、</w:t>
      </w:r>
      <w:r w:rsidR="00696404" w:rsidRPr="00932ADE">
        <w:rPr>
          <w:rFonts w:asciiTheme="minorEastAsia" w:hAnsiTheme="minorEastAsia" w:hint="eastAsia"/>
          <w:b/>
          <w:sz w:val="24"/>
          <w:szCs w:val="24"/>
        </w:rPr>
        <w:t>专题</w:t>
      </w:r>
      <w:r w:rsidR="00A42DB6" w:rsidRPr="00932ADE">
        <w:rPr>
          <w:rFonts w:asciiTheme="minorEastAsia" w:hAnsiTheme="minorEastAsia" w:hint="eastAsia"/>
          <w:b/>
          <w:sz w:val="24"/>
          <w:szCs w:val="24"/>
        </w:rPr>
        <w:t>投稿和出版</w:t>
      </w:r>
      <w:r w:rsidRPr="00932ADE">
        <w:rPr>
          <w:rFonts w:asciiTheme="minorEastAsia" w:hAnsiTheme="minorEastAsia" w:hint="eastAsia"/>
          <w:b/>
          <w:sz w:val="24"/>
          <w:szCs w:val="24"/>
        </w:rPr>
        <w:t>论文数量</w:t>
      </w:r>
      <w:r w:rsidR="00696404" w:rsidRPr="00932ADE">
        <w:rPr>
          <w:rFonts w:asciiTheme="minorEastAsia" w:hAnsiTheme="minorEastAsia" w:hint="eastAsia"/>
          <w:b/>
          <w:sz w:val="24"/>
          <w:szCs w:val="24"/>
        </w:rPr>
        <w:t>（</w:t>
      </w:r>
      <w:r w:rsidR="00696404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预期论文</w:t>
      </w:r>
      <w:r w:rsidR="00575146">
        <w:rPr>
          <w:rFonts w:asciiTheme="minorEastAsia" w:hAnsiTheme="minorEastAsia" w:hint="eastAsia"/>
          <w:b/>
          <w:color w:val="C00000"/>
          <w:sz w:val="24"/>
          <w:szCs w:val="24"/>
        </w:rPr>
        <w:t>投稿和出版篇数</w:t>
      </w:r>
      <w:r w:rsidR="00696404" w:rsidRPr="00932ADE">
        <w:rPr>
          <w:rFonts w:asciiTheme="minorEastAsia" w:hAnsiTheme="minorEastAsia" w:hint="eastAsia"/>
          <w:b/>
          <w:sz w:val="24"/>
          <w:szCs w:val="24"/>
        </w:rPr>
        <w:t>）</w:t>
      </w:r>
    </w:p>
    <w:p w14:paraId="38234A6E" w14:textId="30D73398" w:rsidR="00696404" w:rsidRPr="00932ADE" w:rsidRDefault="00932ADE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</w:t>
      </w:r>
      <w:r w:rsidR="00696404" w:rsidRPr="00932ADE">
        <w:rPr>
          <w:rFonts w:asciiTheme="minorEastAsia" w:hAnsiTheme="minorEastAsia" w:hint="eastAsia"/>
          <w:sz w:val="24"/>
          <w:szCs w:val="24"/>
        </w:rPr>
        <w:t>专题</w:t>
      </w:r>
      <w:r w:rsidR="00A42DB6" w:rsidRPr="00932ADE">
        <w:rPr>
          <w:rFonts w:asciiTheme="minorEastAsia" w:hAnsiTheme="minorEastAsia" w:hint="eastAsia"/>
          <w:sz w:val="24"/>
          <w:szCs w:val="24"/>
        </w:rPr>
        <w:t>预计</w:t>
      </w:r>
      <w:r w:rsidR="00696404" w:rsidRPr="00932ADE">
        <w:rPr>
          <w:rFonts w:asciiTheme="minorEastAsia" w:hAnsiTheme="minorEastAsia" w:hint="eastAsia"/>
          <w:sz w:val="24"/>
          <w:szCs w:val="24"/>
        </w:rPr>
        <w:t>投稿论文</w:t>
      </w:r>
      <w:r w:rsidR="00696404"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13篇</w:t>
      </w:r>
      <w:r w:rsidR="00696404" w:rsidRPr="00932ADE">
        <w:rPr>
          <w:rFonts w:asciiTheme="minorEastAsia" w:hAnsiTheme="minorEastAsia" w:hint="eastAsia"/>
          <w:sz w:val="24"/>
          <w:szCs w:val="24"/>
        </w:rPr>
        <w:t>，其中</w:t>
      </w:r>
      <w:r w:rsidR="00DA2341">
        <w:rPr>
          <w:rFonts w:asciiTheme="minorEastAsia" w:hAnsiTheme="minorEastAsia" w:hint="eastAsia"/>
          <w:sz w:val="24"/>
          <w:szCs w:val="24"/>
        </w:rPr>
        <w:t>约稿</w:t>
      </w:r>
      <w:r w:rsidR="00696404" w:rsidRPr="00932ADE">
        <w:rPr>
          <w:rFonts w:asciiTheme="minorEastAsia" w:hAnsiTheme="minorEastAsia" w:hint="eastAsia"/>
          <w:sz w:val="24"/>
          <w:szCs w:val="24"/>
        </w:rPr>
        <w:t>专家一作论文</w:t>
      </w:r>
      <w:r w:rsidR="00696404"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8篇</w:t>
      </w:r>
      <w:r w:rsidR="00696404" w:rsidRPr="00932ADE">
        <w:rPr>
          <w:rFonts w:asciiTheme="minorEastAsia" w:hAnsiTheme="minorEastAsia" w:hint="eastAsia"/>
          <w:sz w:val="24"/>
          <w:szCs w:val="24"/>
        </w:rPr>
        <w:t>，预期</w:t>
      </w:r>
      <w:r w:rsidR="00DA2341">
        <w:rPr>
          <w:rFonts w:asciiTheme="minorEastAsia" w:hAnsiTheme="minorEastAsia" w:hint="eastAsia"/>
          <w:sz w:val="24"/>
          <w:szCs w:val="24"/>
        </w:rPr>
        <w:t>最终</w:t>
      </w:r>
      <w:r w:rsidR="00696404" w:rsidRPr="00932ADE">
        <w:rPr>
          <w:rFonts w:asciiTheme="minorEastAsia" w:hAnsiTheme="minorEastAsia" w:hint="eastAsia"/>
          <w:sz w:val="24"/>
          <w:szCs w:val="24"/>
        </w:rPr>
        <w:t>出版论文</w:t>
      </w:r>
      <w:r w:rsidR="00696404"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6篇</w:t>
      </w:r>
      <w:r w:rsidR="00696404" w:rsidRPr="00932ADE">
        <w:rPr>
          <w:rFonts w:asciiTheme="minorEastAsia" w:hAnsiTheme="minorEastAsia" w:hint="eastAsia"/>
          <w:sz w:val="24"/>
          <w:szCs w:val="24"/>
        </w:rPr>
        <w:t>。</w:t>
      </w:r>
    </w:p>
    <w:p w14:paraId="3CEB3F85" w14:textId="77777777" w:rsidR="00932ADE" w:rsidRPr="00932ADE" w:rsidRDefault="00932ADE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27F097D3" w14:textId="77777777" w:rsidR="00963349" w:rsidRPr="00932ADE" w:rsidRDefault="00963349" w:rsidP="004C7D32">
      <w:pPr>
        <w:adjustRightInd w:val="0"/>
        <w:snapToGrid w:val="0"/>
        <w:spacing w:beforeLines="50" w:before="156" w:line="500" w:lineRule="exact"/>
        <w:rPr>
          <w:rFonts w:asciiTheme="minorEastAsia" w:hAnsiTheme="minorEastAsia"/>
          <w:b/>
          <w:sz w:val="24"/>
          <w:szCs w:val="24"/>
        </w:rPr>
      </w:pPr>
      <w:r w:rsidRPr="00932ADE">
        <w:rPr>
          <w:rFonts w:asciiTheme="minorEastAsia" w:hAnsiTheme="minorEastAsia" w:hint="eastAsia"/>
          <w:b/>
          <w:sz w:val="24"/>
          <w:szCs w:val="24"/>
        </w:rPr>
        <w:t>三、</w:t>
      </w:r>
      <w:r w:rsidR="00E620E1" w:rsidRPr="00932ADE">
        <w:rPr>
          <w:rFonts w:asciiTheme="minorEastAsia" w:hAnsiTheme="minorEastAsia" w:hint="eastAsia"/>
          <w:b/>
          <w:sz w:val="24"/>
          <w:szCs w:val="24"/>
        </w:rPr>
        <w:t>专题征稿及</w:t>
      </w:r>
      <w:r w:rsidRPr="00932ADE">
        <w:rPr>
          <w:rFonts w:asciiTheme="minorEastAsia" w:hAnsiTheme="minorEastAsia" w:hint="eastAsia"/>
          <w:b/>
          <w:sz w:val="24"/>
          <w:szCs w:val="24"/>
        </w:rPr>
        <w:t>出版时间</w:t>
      </w:r>
    </w:p>
    <w:p w14:paraId="53FD5091" w14:textId="07891FC9" w:rsidR="006C478C" w:rsidRPr="00932ADE" w:rsidRDefault="007F16EC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预计征稿时间周期为</w:t>
      </w:r>
      <w:r w:rsidR="0091131C" w:rsidRPr="00932ADE">
        <w:rPr>
          <w:rFonts w:asciiTheme="minorEastAsia" w:hAnsiTheme="minorEastAsia" w:hint="eastAsia"/>
          <w:sz w:val="24"/>
          <w:szCs w:val="24"/>
        </w:rPr>
        <w:t>：</w:t>
      </w:r>
      <w:r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2</w:t>
      </w:r>
      <w:r w:rsidRPr="00932ADE">
        <w:rPr>
          <w:rFonts w:asciiTheme="minorEastAsia" w:hAnsiTheme="minorEastAsia"/>
          <w:color w:val="548DD4" w:themeColor="text2" w:themeTint="99"/>
          <w:sz w:val="24"/>
          <w:szCs w:val="24"/>
          <w:u w:val="single"/>
        </w:rPr>
        <w:t>02</w:t>
      </w:r>
      <w:r w:rsidR="003F7BDF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3</w:t>
      </w:r>
      <w:r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年4月1日-</w:t>
      </w:r>
      <w:r w:rsidRPr="00932ADE">
        <w:rPr>
          <w:rFonts w:asciiTheme="minorEastAsia" w:hAnsiTheme="minorEastAsia"/>
          <w:color w:val="548DD4" w:themeColor="text2" w:themeTint="99"/>
          <w:sz w:val="24"/>
          <w:szCs w:val="24"/>
          <w:u w:val="single"/>
        </w:rPr>
        <w:t>202</w:t>
      </w:r>
      <w:r w:rsidR="003F7BDF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3</w:t>
      </w:r>
      <w:r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年1</w:t>
      </w:r>
      <w:r w:rsidRPr="00932ADE">
        <w:rPr>
          <w:rFonts w:asciiTheme="minorEastAsia" w:hAnsiTheme="minorEastAsia"/>
          <w:color w:val="548DD4" w:themeColor="text2" w:themeTint="99"/>
          <w:sz w:val="24"/>
          <w:szCs w:val="24"/>
          <w:u w:val="single"/>
        </w:rPr>
        <w:t>0</w:t>
      </w:r>
      <w:r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月3</w:t>
      </w:r>
      <w:r w:rsidRPr="00932ADE">
        <w:rPr>
          <w:rFonts w:asciiTheme="minorEastAsia" w:hAnsiTheme="minorEastAsia"/>
          <w:color w:val="548DD4" w:themeColor="text2" w:themeTint="99"/>
          <w:sz w:val="24"/>
          <w:szCs w:val="24"/>
          <w:u w:val="single"/>
        </w:rPr>
        <w:t>1</w:t>
      </w:r>
      <w:r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日</w:t>
      </w:r>
      <w:r w:rsidRPr="00932ADE">
        <w:rPr>
          <w:rFonts w:asciiTheme="minorEastAsia" w:hAnsiTheme="minorEastAsia" w:hint="eastAsia"/>
          <w:sz w:val="24"/>
          <w:szCs w:val="24"/>
        </w:rPr>
        <w:t>。</w:t>
      </w:r>
    </w:p>
    <w:p w14:paraId="3808BF7D" w14:textId="2C43FFFA" w:rsidR="00A42DB6" w:rsidRPr="00932ADE" w:rsidRDefault="00A42DB6" w:rsidP="00A42DB6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预计专题出版时间为：</w:t>
      </w:r>
      <w:r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2</w:t>
      </w:r>
      <w:r w:rsidRPr="00932ADE">
        <w:rPr>
          <w:rFonts w:asciiTheme="minorEastAsia" w:hAnsiTheme="minorEastAsia"/>
          <w:color w:val="548DD4" w:themeColor="text2" w:themeTint="99"/>
          <w:sz w:val="24"/>
          <w:szCs w:val="24"/>
          <w:u w:val="single"/>
        </w:rPr>
        <w:t>02</w:t>
      </w:r>
      <w:r w:rsidR="003F7BDF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4</w:t>
      </w:r>
      <w:r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年3月</w:t>
      </w:r>
      <w:r w:rsidRPr="00932ADE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14:paraId="42A6FF11" w14:textId="77777777" w:rsidR="003A1964" w:rsidRPr="00932ADE" w:rsidRDefault="003A1964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1B941528" w14:textId="2A14387B" w:rsidR="0091131C" w:rsidRPr="00932ADE" w:rsidRDefault="0091131C" w:rsidP="004C7D32">
      <w:pPr>
        <w:adjustRightInd w:val="0"/>
        <w:snapToGrid w:val="0"/>
        <w:spacing w:beforeLines="50" w:before="156" w:line="500" w:lineRule="exact"/>
        <w:rPr>
          <w:rFonts w:asciiTheme="minorEastAsia" w:hAnsiTheme="minorEastAsia"/>
          <w:b/>
          <w:sz w:val="24"/>
          <w:szCs w:val="24"/>
        </w:rPr>
      </w:pPr>
      <w:r w:rsidRPr="00932ADE">
        <w:rPr>
          <w:rFonts w:asciiTheme="minorEastAsia" w:hAnsiTheme="minorEastAsia" w:hint="eastAsia"/>
          <w:b/>
          <w:sz w:val="24"/>
          <w:szCs w:val="24"/>
        </w:rPr>
        <w:t>四、专题主编简介</w:t>
      </w:r>
      <w:r w:rsidR="00E2474B" w:rsidRPr="00932ADE">
        <w:rPr>
          <w:rFonts w:asciiTheme="minorEastAsia" w:hAnsiTheme="minorEastAsia" w:hint="eastAsia"/>
          <w:b/>
          <w:sz w:val="24"/>
          <w:szCs w:val="24"/>
        </w:rPr>
        <w:t>（</w:t>
      </w:r>
      <w:r w:rsidR="00E2474B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专题主编应在相关研究领域有一定造诣和影响力，一般应为正高职称。每个专题的专题主编原则上不超过</w:t>
      </w:r>
      <w:r w:rsidR="009D1643">
        <w:rPr>
          <w:rFonts w:asciiTheme="minorEastAsia" w:hAnsiTheme="minorEastAsia" w:hint="eastAsia"/>
          <w:b/>
          <w:color w:val="C00000"/>
          <w:sz w:val="24"/>
          <w:szCs w:val="24"/>
        </w:rPr>
        <w:t>5</w:t>
      </w:r>
      <w:r w:rsidR="00E2474B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位。</w:t>
      </w:r>
      <w:r w:rsidR="00E2474B" w:rsidRPr="00932ADE">
        <w:rPr>
          <w:rFonts w:asciiTheme="minorEastAsia" w:hAnsiTheme="minorEastAsia" w:hint="eastAsia"/>
          <w:b/>
          <w:sz w:val="24"/>
          <w:szCs w:val="24"/>
        </w:rPr>
        <w:t>）</w:t>
      </w:r>
    </w:p>
    <w:p w14:paraId="1175948E" w14:textId="563FCA47" w:rsidR="0091131C" w:rsidRPr="00625CE9" w:rsidRDefault="00625CE9" w:rsidP="008F5F8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F5F87">
        <w:rPr>
          <w:rFonts w:asciiTheme="minorEastAsia" w:hAnsiTheme="minorEastAsia" w:hint="eastAsia"/>
          <w:sz w:val="24"/>
          <w:szCs w:val="24"/>
        </w:rPr>
        <w:t>包括：姓名（出生年），性别，</w:t>
      </w:r>
      <w:r w:rsidR="008F5F87">
        <w:rPr>
          <w:rFonts w:asciiTheme="minorEastAsia" w:hAnsiTheme="minorEastAsia" w:hint="eastAsia"/>
          <w:sz w:val="24"/>
          <w:szCs w:val="24"/>
        </w:rPr>
        <w:t>学位及</w:t>
      </w:r>
      <w:r w:rsidRPr="008F5F87">
        <w:rPr>
          <w:rFonts w:asciiTheme="minorEastAsia" w:hAnsiTheme="minorEastAsia" w:hint="eastAsia"/>
          <w:sz w:val="24"/>
          <w:szCs w:val="24"/>
        </w:rPr>
        <w:t>获取机构；工作单位及职称；研究方向</w:t>
      </w:r>
      <w:r w:rsidR="008F5F87">
        <w:rPr>
          <w:rFonts w:asciiTheme="minorEastAsia" w:hAnsiTheme="minorEastAsia" w:hint="eastAsia"/>
          <w:sz w:val="24"/>
          <w:szCs w:val="24"/>
        </w:rPr>
        <w:t>及</w:t>
      </w:r>
      <w:r w:rsidRPr="008F5F87">
        <w:rPr>
          <w:rFonts w:asciiTheme="minorEastAsia" w:hAnsiTheme="minorEastAsia" w:hint="eastAsia"/>
          <w:sz w:val="24"/>
          <w:szCs w:val="24"/>
        </w:rPr>
        <w:t>主要成果；</w:t>
      </w:r>
      <w:r w:rsidR="0061122C">
        <w:rPr>
          <w:rFonts w:asciiTheme="minorEastAsia" w:hAnsiTheme="minorEastAsia" w:hint="eastAsia"/>
          <w:sz w:val="24"/>
          <w:szCs w:val="24"/>
        </w:rPr>
        <w:t>发表论文情况；学术</w:t>
      </w:r>
      <w:r w:rsidRPr="008F5F87">
        <w:rPr>
          <w:rFonts w:asciiTheme="minorEastAsia" w:hAnsiTheme="minorEastAsia" w:hint="eastAsia"/>
          <w:sz w:val="24"/>
          <w:szCs w:val="24"/>
        </w:rPr>
        <w:t>兼职等</w:t>
      </w:r>
      <w:r w:rsidR="00CD413B">
        <w:rPr>
          <w:rFonts w:asciiTheme="minorEastAsia" w:hAnsiTheme="minorEastAsia" w:hint="eastAsia"/>
          <w:sz w:val="24"/>
          <w:szCs w:val="24"/>
        </w:rPr>
        <w:t>。</w:t>
      </w:r>
    </w:p>
    <w:sectPr w:rsidR="0091131C" w:rsidRPr="00625CE9" w:rsidSect="008F5F87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52C9A" w14:textId="77777777" w:rsidR="00E1321D" w:rsidRDefault="00E1321D" w:rsidP="00E74BCE">
      <w:r>
        <w:separator/>
      </w:r>
    </w:p>
  </w:endnote>
  <w:endnote w:type="continuationSeparator" w:id="0">
    <w:p w14:paraId="7BB1D601" w14:textId="77777777" w:rsidR="00E1321D" w:rsidRDefault="00E1321D" w:rsidP="00E7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CC14C" w14:textId="77777777" w:rsidR="00E1321D" w:rsidRDefault="00E1321D" w:rsidP="00E74BCE">
      <w:r>
        <w:separator/>
      </w:r>
    </w:p>
  </w:footnote>
  <w:footnote w:type="continuationSeparator" w:id="0">
    <w:p w14:paraId="02495ADF" w14:textId="77777777" w:rsidR="00E1321D" w:rsidRDefault="00E1321D" w:rsidP="00E7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5056"/>
    <w:multiLevelType w:val="hybridMultilevel"/>
    <w:tmpl w:val="F6AA8C7E"/>
    <w:lvl w:ilvl="0" w:tplc="99387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1A"/>
    <w:rsid w:val="00001463"/>
    <w:rsid w:val="00005F73"/>
    <w:rsid w:val="000209B5"/>
    <w:rsid w:val="00043EDA"/>
    <w:rsid w:val="000622B3"/>
    <w:rsid w:val="00065A56"/>
    <w:rsid w:val="00093E3B"/>
    <w:rsid w:val="000956EE"/>
    <w:rsid w:val="000C28B2"/>
    <w:rsid w:val="000E40E1"/>
    <w:rsid w:val="00115672"/>
    <w:rsid w:val="001D6700"/>
    <w:rsid w:val="00215039"/>
    <w:rsid w:val="00271F57"/>
    <w:rsid w:val="002F23D4"/>
    <w:rsid w:val="003310F4"/>
    <w:rsid w:val="00333973"/>
    <w:rsid w:val="00360DF9"/>
    <w:rsid w:val="00362D5C"/>
    <w:rsid w:val="003A1964"/>
    <w:rsid w:val="003A2674"/>
    <w:rsid w:val="003F7BDF"/>
    <w:rsid w:val="004270B5"/>
    <w:rsid w:val="004C3E2E"/>
    <w:rsid w:val="004C7D32"/>
    <w:rsid w:val="004D74A5"/>
    <w:rsid w:val="004E4923"/>
    <w:rsid w:val="005133CC"/>
    <w:rsid w:val="00543B69"/>
    <w:rsid w:val="00575146"/>
    <w:rsid w:val="005A153A"/>
    <w:rsid w:val="005A702C"/>
    <w:rsid w:val="005B4BCF"/>
    <w:rsid w:val="005C2E1B"/>
    <w:rsid w:val="0061122C"/>
    <w:rsid w:val="0061196B"/>
    <w:rsid w:val="00616785"/>
    <w:rsid w:val="00617277"/>
    <w:rsid w:val="00624CEB"/>
    <w:rsid w:val="00625CE9"/>
    <w:rsid w:val="006751AF"/>
    <w:rsid w:val="00681939"/>
    <w:rsid w:val="00696404"/>
    <w:rsid w:val="006C478C"/>
    <w:rsid w:val="006F2079"/>
    <w:rsid w:val="006F4F7E"/>
    <w:rsid w:val="007B5908"/>
    <w:rsid w:val="007C7272"/>
    <w:rsid w:val="007D4576"/>
    <w:rsid w:val="007E0D10"/>
    <w:rsid w:val="007F16EC"/>
    <w:rsid w:val="007F41F6"/>
    <w:rsid w:val="00804CEE"/>
    <w:rsid w:val="00853E69"/>
    <w:rsid w:val="00892F58"/>
    <w:rsid w:val="008E6C1A"/>
    <w:rsid w:val="008F5973"/>
    <w:rsid w:val="008F5F87"/>
    <w:rsid w:val="00900B0D"/>
    <w:rsid w:val="0091131C"/>
    <w:rsid w:val="00927E11"/>
    <w:rsid w:val="00932ADE"/>
    <w:rsid w:val="00963349"/>
    <w:rsid w:val="00975C25"/>
    <w:rsid w:val="009874B4"/>
    <w:rsid w:val="009D1643"/>
    <w:rsid w:val="00A42DB6"/>
    <w:rsid w:val="00A639C0"/>
    <w:rsid w:val="00C34AAD"/>
    <w:rsid w:val="00C41E39"/>
    <w:rsid w:val="00C47153"/>
    <w:rsid w:val="00C9551D"/>
    <w:rsid w:val="00CD413B"/>
    <w:rsid w:val="00CD769A"/>
    <w:rsid w:val="00CE4BE5"/>
    <w:rsid w:val="00D631DD"/>
    <w:rsid w:val="00D65C58"/>
    <w:rsid w:val="00DA2341"/>
    <w:rsid w:val="00E1321D"/>
    <w:rsid w:val="00E214F2"/>
    <w:rsid w:val="00E2474B"/>
    <w:rsid w:val="00E35F51"/>
    <w:rsid w:val="00E620E1"/>
    <w:rsid w:val="00E74BCE"/>
    <w:rsid w:val="00E8610D"/>
    <w:rsid w:val="00EF0E85"/>
    <w:rsid w:val="00F45E35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CB999"/>
  <w15:docId w15:val="{525291AB-C4E6-4B42-9A1C-60D5ACE4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3397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1A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333973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E74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4B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4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4BC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65C5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65C58"/>
    <w:rPr>
      <w:sz w:val="18"/>
      <w:szCs w:val="18"/>
    </w:rPr>
  </w:style>
  <w:style w:type="paragraph" w:styleId="aa">
    <w:name w:val="Revision"/>
    <w:hidden/>
    <w:uiPriority w:val="99"/>
    <w:semiHidden/>
    <w:rsid w:val="0062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5E1E-2EBF-45A1-A93C-F9C21276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YeYuan</dc:creator>
  <cp:keywords/>
  <dc:description/>
  <cp:lastModifiedBy>User</cp:lastModifiedBy>
  <cp:revision>63</cp:revision>
  <dcterms:created xsi:type="dcterms:W3CDTF">2022-06-28T01:46:00Z</dcterms:created>
  <dcterms:modified xsi:type="dcterms:W3CDTF">2023-12-08T07:16:00Z</dcterms:modified>
</cp:coreProperties>
</file>