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9D3B44" w14:textId="77777777" w:rsidR="00657664" w:rsidRPr="005C7C85" w:rsidRDefault="00BE186E" w:rsidP="005C7C85">
      <w:pPr>
        <w:spacing w:line="360" w:lineRule="auto"/>
        <w:jc w:val="center"/>
        <w:rPr>
          <w:rFonts w:asciiTheme="minorEastAsia" w:hAnsiTheme="minorEastAsia"/>
          <w:b/>
          <w:sz w:val="32"/>
          <w:szCs w:val="32"/>
        </w:rPr>
      </w:pPr>
      <w:bookmarkStart w:id="0" w:name="_Hlk95400623"/>
      <w:r w:rsidRPr="005C7C85">
        <w:rPr>
          <w:rFonts w:asciiTheme="minorEastAsia" w:hAnsiTheme="minorEastAsia" w:hint="eastAsia"/>
          <w:b/>
          <w:sz w:val="32"/>
          <w:szCs w:val="32"/>
        </w:rPr>
        <w:t>雷达通信一体化：共用波形设计和性能边界</w:t>
      </w:r>
      <w:bookmarkEnd w:id="0"/>
    </w:p>
    <w:p w14:paraId="0CC1646A" w14:textId="3B1C2CD0" w:rsidR="001A7591" w:rsidRPr="005C7C85" w:rsidRDefault="004B2A4D" w:rsidP="001B5EA2">
      <w:pPr>
        <w:widowControl/>
        <w:shd w:val="clear" w:color="auto" w:fill="FFFFFF"/>
        <w:spacing w:before="150"/>
        <w:rPr>
          <w:rFonts w:asciiTheme="minorEastAsia" w:hAnsiTheme="minorEastAsia" w:cs="宋体"/>
          <w:b/>
          <w:color w:val="333333"/>
          <w:spacing w:val="8"/>
          <w:kern w:val="0"/>
          <w:sz w:val="28"/>
          <w:szCs w:val="28"/>
        </w:rPr>
      </w:pPr>
      <w:r w:rsidRPr="005C7C85">
        <w:rPr>
          <w:rFonts w:asciiTheme="minorEastAsia" w:hAnsiTheme="minorEastAsia" w:cs="宋体" w:hint="eastAsia"/>
          <w:b/>
          <w:color w:val="333333"/>
          <w:spacing w:val="8"/>
          <w:kern w:val="0"/>
          <w:sz w:val="28"/>
          <w:szCs w:val="28"/>
        </w:rPr>
        <w:t>一、</w:t>
      </w:r>
      <w:r w:rsidR="00407E0B" w:rsidRPr="005C7C85">
        <w:rPr>
          <w:rFonts w:asciiTheme="minorEastAsia" w:hAnsiTheme="minorEastAsia" w:cs="宋体" w:hint="eastAsia"/>
          <w:b/>
          <w:color w:val="333333"/>
          <w:spacing w:val="8"/>
          <w:kern w:val="0"/>
          <w:sz w:val="28"/>
          <w:szCs w:val="28"/>
        </w:rPr>
        <w:t>论文图片</w:t>
      </w:r>
      <w:r w:rsidR="002913FC" w:rsidRPr="005C7C85">
        <w:rPr>
          <w:rFonts w:asciiTheme="minorEastAsia" w:hAnsiTheme="minorEastAsia" w:cs="宋体" w:hint="eastAsia"/>
          <w:b/>
          <w:color w:val="333333"/>
          <w:spacing w:val="8"/>
          <w:kern w:val="0"/>
          <w:sz w:val="28"/>
          <w:szCs w:val="28"/>
        </w:rPr>
        <w:t>与</w:t>
      </w:r>
      <w:r w:rsidR="00072AF3">
        <w:rPr>
          <w:rFonts w:asciiTheme="minorEastAsia" w:hAnsiTheme="minorEastAsia" w:cs="宋体" w:hint="eastAsia"/>
          <w:b/>
          <w:color w:val="333333"/>
          <w:spacing w:val="8"/>
          <w:kern w:val="0"/>
          <w:sz w:val="28"/>
          <w:szCs w:val="28"/>
        </w:rPr>
        <w:t>解说</w:t>
      </w:r>
    </w:p>
    <w:p w14:paraId="1BE1CF80" w14:textId="236CCBDB" w:rsidR="00347F41" w:rsidRPr="005C7C85" w:rsidRDefault="00782667" w:rsidP="00782667">
      <w:pPr>
        <w:widowControl/>
        <w:shd w:val="clear" w:color="auto" w:fill="FFFFFF"/>
        <w:spacing w:before="200" w:line="340" w:lineRule="exact"/>
        <w:rPr>
          <w:rFonts w:asciiTheme="minorEastAsia" w:hAnsiTheme="minorEastAsia"/>
          <w:b/>
          <w:bCs/>
          <w:sz w:val="28"/>
          <w:szCs w:val="28"/>
        </w:rPr>
      </w:pPr>
      <w:r w:rsidRPr="005C7C85">
        <w:rPr>
          <w:rFonts w:asciiTheme="minorEastAsia" w:hAnsiTheme="minorEastAsia" w:hint="eastAsia"/>
          <w:b/>
          <w:bCs/>
          <w:sz w:val="28"/>
          <w:szCs w:val="28"/>
        </w:rPr>
        <w:t>（</w:t>
      </w:r>
      <w:r w:rsidRPr="005C7C85">
        <w:rPr>
          <w:rFonts w:asciiTheme="minorEastAsia" w:hAnsiTheme="minorEastAsia"/>
          <w:b/>
          <w:bCs/>
          <w:sz w:val="28"/>
          <w:szCs w:val="28"/>
        </w:rPr>
        <w:t>1</w:t>
      </w:r>
      <w:r w:rsidRPr="005C7C85">
        <w:rPr>
          <w:rFonts w:asciiTheme="minorEastAsia" w:hAnsiTheme="minorEastAsia" w:hint="eastAsia"/>
          <w:b/>
          <w:bCs/>
          <w:sz w:val="28"/>
          <w:szCs w:val="28"/>
        </w:rPr>
        <w:t>）图题</w:t>
      </w:r>
    </w:p>
    <w:p w14:paraId="02FF859A" w14:textId="7D2A1375" w:rsidR="00347F41" w:rsidRDefault="00347F41" w:rsidP="00347F41">
      <w:pPr>
        <w:widowControl/>
        <w:shd w:val="clear" w:color="auto" w:fill="FFFFFF"/>
        <w:spacing w:before="200" w:line="340" w:lineRule="exact"/>
        <w:ind w:firstLineChars="200" w:firstLine="422"/>
        <w:rPr>
          <w:rFonts w:asciiTheme="minorEastAsia" w:hAnsiTheme="minorEastAsia"/>
          <w:szCs w:val="21"/>
        </w:rPr>
      </w:pPr>
      <w:r w:rsidRPr="0034571B">
        <w:rPr>
          <w:rFonts w:asciiTheme="minorEastAsia" w:hAnsiTheme="minorEastAsia" w:hint="eastAsia"/>
          <w:b/>
          <w:bCs/>
          <w:szCs w:val="21"/>
        </w:rPr>
        <w:t>图1</w:t>
      </w:r>
      <w:r w:rsidR="00072AF3">
        <w:rPr>
          <w:rFonts w:asciiTheme="minorEastAsia" w:hAnsiTheme="minorEastAsia" w:hint="eastAsia"/>
          <w:b/>
          <w:bCs/>
          <w:szCs w:val="21"/>
        </w:rPr>
        <w:t xml:space="preserve"> </w:t>
      </w:r>
      <w:r w:rsidRPr="00347F41">
        <w:rPr>
          <w:rFonts w:asciiTheme="minorEastAsia" w:hAnsiTheme="minorEastAsia" w:cs="黑体" w:hint="eastAsia"/>
          <w:color w:val="000000"/>
          <w:kern w:val="0"/>
          <w:szCs w:val="21"/>
          <w:lang w:val="zh-CN"/>
        </w:rPr>
        <w:t>雷达通信一体化的系统模型和场景图示</w:t>
      </w:r>
    </w:p>
    <w:p w14:paraId="6E0CA077" w14:textId="023CD089" w:rsidR="00347F41" w:rsidRDefault="00347F41" w:rsidP="00347F41">
      <w:pPr>
        <w:widowControl/>
        <w:shd w:val="clear" w:color="auto" w:fill="FFFFFF"/>
        <w:spacing w:before="200" w:line="340" w:lineRule="exact"/>
        <w:ind w:firstLineChars="200" w:firstLine="422"/>
        <w:rPr>
          <w:rFonts w:asciiTheme="minorEastAsia" w:hAnsiTheme="minorEastAsia"/>
          <w:szCs w:val="21"/>
        </w:rPr>
      </w:pPr>
      <w:r w:rsidRPr="0034571B">
        <w:rPr>
          <w:rFonts w:asciiTheme="minorEastAsia" w:hAnsiTheme="minorEastAsia" w:hint="eastAsia"/>
          <w:b/>
          <w:bCs/>
          <w:szCs w:val="21"/>
        </w:rPr>
        <w:t>图</w:t>
      </w:r>
      <w:r>
        <w:rPr>
          <w:rFonts w:asciiTheme="minorEastAsia" w:hAnsiTheme="minorEastAsia"/>
          <w:b/>
          <w:bCs/>
          <w:szCs w:val="21"/>
        </w:rPr>
        <w:t>2</w:t>
      </w:r>
      <w:r w:rsidR="00072AF3">
        <w:rPr>
          <w:rFonts w:asciiTheme="minorEastAsia" w:hAnsiTheme="minorEastAsia" w:hint="eastAsia"/>
          <w:b/>
          <w:bCs/>
          <w:szCs w:val="21"/>
        </w:rPr>
        <w:t xml:space="preserve"> </w:t>
      </w:r>
      <w:r w:rsidRPr="00347F41">
        <w:rPr>
          <w:rFonts w:asciiTheme="minorEastAsia" w:hAnsiTheme="minorEastAsia" w:cs="黑体" w:hint="eastAsia"/>
          <w:color w:val="000000"/>
          <w:kern w:val="0"/>
          <w:szCs w:val="21"/>
          <w:lang w:val="zh-CN"/>
        </w:rPr>
        <w:t>基于索引调制的雷达通信一体化设计图示</w:t>
      </w:r>
    </w:p>
    <w:p w14:paraId="346DE15B" w14:textId="3A823559" w:rsidR="00347F41" w:rsidRDefault="00347F41" w:rsidP="00347F41">
      <w:pPr>
        <w:widowControl/>
        <w:shd w:val="clear" w:color="auto" w:fill="FFFFFF"/>
        <w:spacing w:before="200" w:line="340" w:lineRule="exact"/>
        <w:ind w:firstLineChars="200" w:firstLine="422"/>
        <w:rPr>
          <w:rFonts w:asciiTheme="minorEastAsia" w:hAnsiTheme="minorEastAsia"/>
          <w:szCs w:val="21"/>
        </w:rPr>
      </w:pPr>
      <w:r w:rsidRPr="0034571B">
        <w:rPr>
          <w:rFonts w:asciiTheme="minorEastAsia" w:hAnsiTheme="minorEastAsia" w:hint="eastAsia"/>
          <w:b/>
          <w:bCs/>
          <w:szCs w:val="21"/>
        </w:rPr>
        <w:t>图</w:t>
      </w:r>
      <w:r>
        <w:rPr>
          <w:rFonts w:asciiTheme="minorEastAsia" w:hAnsiTheme="minorEastAsia"/>
          <w:b/>
          <w:bCs/>
          <w:szCs w:val="21"/>
        </w:rPr>
        <w:t>3</w:t>
      </w:r>
      <w:r w:rsidR="00072AF3">
        <w:rPr>
          <w:rFonts w:asciiTheme="minorEastAsia" w:hAnsiTheme="minorEastAsia" w:hint="eastAsia"/>
          <w:b/>
          <w:bCs/>
          <w:szCs w:val="21"/>
        </w:rPr>
        <w:t xml:space="preserve"> </w:t>
      </w:r>
      <w:r w:rsidRPr="00347F41">
        <w:rPr>
          <w:rFonts w:asciiTheme="minorEastAsia" w:hAnsiTheme="minorEastAsia" w:cs="黑体" w:hint="eastAsia"/>
          <w:color w:val="000000"/>
          <w:kern w:val="0"/>
          <w:szCs w:val="21"/>
          <w:lang w:val="zh-CN"/>
        </w:rPr>
        <w:t>雷达通信一体化系统演示样机</w:t>
      </w:r>
    </w:p>
    <w:p w14:paraId="4BCAFB95" w14:textId="7335F51A" w:rsidR="00347F41" w:rsidRDefault="00347F41" w:rsidP="00347F41">
      <w:pPr>
        <w:widowControl/>
        <w:shd w:val="clear" w:color="auto" w:fill="FFFFFF"/>
        <w:spacing w:before="200" w:line="340" w:lineRule="exact"/>
        <w:ind w:firstLineChars="200" w:firstLine="422"/>
        <w:rPr>
          <w:rFonts w:asciiTheme="minorEastAsia" w:hAnsiTheme="minorEastAsia"/>
          <w:szCs w:val="21"/>
        </w:rPr>
      </w:pPr>
      <w:r w:rsidRPr="0034571B">
        <w:rPr>
          <w:rFonts w:asciiTheme="minorEastAsia" w:hAnsiTheme="minorEastAsia" w:hint="eastAsia"/>
          <w:b/>
          <w:bCs/>
          <w:szCs w:val="21"/>
        </w:rPr>
        <w:t>图</w:t>
      </w:r>
      <w:r>
        <w:rPr>
          <w:rFonts w:asciiTheme="minorEastAsia" w:hAnsiTheme="minorEastAsia"/>
          <w:b/>
          <w:bCs/>
          <w:szCs w:val="21"/>
        </w:rPr>
        <w:t>4</w:t>
      </w:r>
      <w:r w:rsidR="00072AF3">
        <w:rPr>
          <w:rFonts w:asciiTheme="minorEastAsia" w:hAnsiTheme="minorEastAsia" w:hint="eastAsia"/>
          <w:b/>
          <w:bCs/>
          <w:szCs w:val="21"/>
        </w:rPr>
        <w:t xml:space="preserve"> </w:t>
      </w:r>
      <w:r w:rsidRPr="00347F41">
        <w:rPr>
          <w:rFonts w:asciiTheme="minorEastAsia" w:hAnsiTheme="minorEastAsia" w:cs="黑体" w:hint="eastAsia"/>
          <w:color w:val="000000"/>
          <w:kern w:val="0"/>
          <w:szCs w:val="21"/>
          <w:lang w:val="zh-CN"/>
        </w:rPr>
        <w:t>基于</w:t>
      </w:r>
      <w:r w:rsidRPr="00347F41">
        <w:rPr>
          <w:rFonts w:asciiTheme="minorEastAsia" w:hAnsiTheme="minorEastAsia" w:cs="黑体"/>
          <w:color w:val="000000"/>
          <w:kern w:val="0"/>
          <w:szCs w:val="21"/>
          <w:lang w:val="zh-CN"/>
        </w:rPr>
        <w:t>MIMO</w:t>
      </w:r>
      <w:r w:rsidRPr="00347F41">
        <w:rPr>
          <w:rFonts w:asciiTheme="minorEastAsia" w:hAnsiTheme="minorEastAsia" w:cs="黑体" w:hint="eastAsia"/>
          <w:color w:val="000000"/>
          <w:kern w:val="0"/>
          <w:szCs w:val="21"/>
          <w:lang w:val="zh-CN"/>
        </w:rPr>
        <w:t>预编码的雷达通信一体化设计图示</w:t>
      </w:r>
    </w:p>
    <w:p w14:paraId="238ED59D" w14:textId="06CA93F9" w:rsidR="00347F41" w:rsidRDefault="00347F41" w:rsidP="00347F41">
      <w:pPr>
        <w:widowControl/>
        <w:shd w:val="clear" w:color="auto" w:fill="FFFFFF"/>
        <w:spacing w:before="200" w:line="340" w:lineRule="exact"/>
        <w:ind w:firstLineChars="200" w:firstLine="422"/>
        <w:rPr>
          <w:rFonts w:asciiTheme="minorEastAsia" w:hAnsiTheme="minorEastAsia"/>
          <w:szCs w:val="21"/>
        </w:rPr>
      </w:pPr>
      <w:r w:rsidRPr="0034571B">
        <w:rPr>
          <w:rFonts w:asciiTheme="minorEastAsia" w:hAnsiTheme="minorEastAsia" w:hint="eastAsia"/>
          <w:b/>
          <w:bCs/>
          <w:szCs w:val="21"/>
        </w:rPr>
        <w:t>图</w:t>
      </w:r>
      <w:r>
        <w:rPr>
          <w:rFonts w:asciiTheme="minorEastAsia" w:hAnsiTheme="minorEastAsia"/>
          <w:b/>
          <w:bCs/>
          <w:szCs w:val="21"/>
        </w:rPr>
        <w:t>5</w:t>
      </w:r>
      <w:r w:rsidR="00072AF3">
        <w:rPr>
          <w:rFonts w:asciiTheme="minorEastAsia" w:hAnsiTheme="minorEastAsia" w:hint="eastAsia"/>
          <w:b/>
          <w:bCs/>
          <w:szCs w:val="21"/>
        </w:rPr>
        <w:t xml:space="preserve"> </w:t>
      </w:r>
      <w:r w:rsidRPr="00347F41">
        <w:rPr>
          <w:rFonts w:asciiTheme="minorEastAsia" w:hAnsiTheme="minorEastAsia" w:cs="黑体" w:hint="eastAsia"/>
          <w:color w:val="000000"/>
          <w:kern w:val="0"/>
          <w:szCs w:val="21"/>
          <w:lang w:val="zh-CN"/>
        </w:rPr>
        <w:t>雷达波形协方差矩阵约束下的多用户通信容量</w:t>
      </w:r>
    </w:p>
    <w:p w14:paraId="682B3AC4" w14:textId="77BE7760" w:rsidR="00347F41" w:rsidRDefault="00347F41" w:rsidP="00347F41">
      <w:pPr>
        <w:widowControl/>
        <w:shd w:val="clear" w:color="auto" w:fill="FFFFFF"/>
        <w:spacing w:before="200" w:line="340" w:lineRule="exact"/>
        <w:ind w:firstLineChars="200" w:firstLine="422"/>
        <w:rPr>
          <w:rFonts w:asciiTheme="minorEastAsia" w:hAnsiTheme="minorEastAsia"/>
          <w:szCs w:val="21"/>
        </w:rPr>
      </w:pPr>
      <w:r w:rsidRPr="0034571B">
        <w:rPr>
          <w:rFonts w:asciiTheme="minorEastAsia" w:hAnsiTheme="minorEastAsia" w:hint="eastAsia"/>
          <w:b/>
          <w:bCs/>
          <w:szCs w:val="21"/>
        </w:rPr>
        <w:t>图</w:t>
      </w:r>
      <w:r>
        <w:rPr>
          <w:rFonts w:asciiTheme="minorEastAsia" w:hAnsiTheme="minorEastAsia"/>
          <w:b/>
          <w:bCs/>
          <w:szCs w:val="21"/>
        </w:rPr>
        <w:t>6</w:t>
      </w:r>
      <w:r w:rsidR="00072AF3">
        <w:rPr>
          <w:rFonts w:asciiTheme="minorEastAsia" w:hAnsiTheme="minorEastAsia" w:hint="eastAsia"/>
          <w:b/>
          <w:bCs/>
          <w:szCs w:val="21"/>
        </w:rPr>
        <w:t xml:space="preserve"> </w:t>
      </w:r>
      <w:r w:rsidRPr="00347F41">
        <w:rPr>
          <w:rFonts w:asciiTheme="minorEastAsia" w:hAnsiTheme="minorEastAsia" w:cs="黑体" w:hint="eastAsia"/>
          <w:color w:val="000000"/>
          <w:kern w:val="0"/>
          <w:szCs w:val="21"/>
          <w:lang w:val="zh-CN"/>
        </w:rPr>
        <w:t>一体化系统中雷达和通信性能与波形参数的关系</w:t>
      </w:r>
    </w:p>
    <w:p w14:paraId="33CE03A3" w14:textId="6E384CBD" w:rsidR="00347F41" w:rsidRDefault="00347F41" w:rsidP="00347F41">
      <w:pPr>
        <w:widowControl/>
        <w:shd w:val="clear" w:color="auto" w:fill="FFFFFF"/>
        <w:spacing w:before="200" w:line="340" w:lineRule="exact"/>
        <w:ind w:firstLineChars="200" w:firstLine="422"/>
        <w:rPr>
          <w:rFonts w:asciiTheme="minorEastAsia" w:hAnsiTheme="minorEastAsia"/>
          <w:szCs w:val="21"/>
        </w:rPr>
      </w:pPr>
      <w:r w:rsidRPr="0034571B">
        <w:rPr>
          <w:rFonts w:asciiTheme="minorEastAsia" w:hAnsiTheme="minorEastAsia" w:hint="eastAsia"/>
          <w:b/>
          <w:bCs/>
          <w:szCs w:val="21"/>
        </w:rPr>
        <w:t>图</w:t>
      </w:r>
      <w:r>
        <w:rPr>
          <w:rFonts w:asciiTheme="minorEastAsia" w:hAnsiTheme="minorEastAsia"/>
          <w:b/>
          <w:bCs/>
          <w:szCs w:val="21"/>
        </w:rPr>
        <w:t>7</w:t>
      </w:r>
      <w:r w:rsidR="00072AF3">
        <w:rPr>
          <w:rFonts w:asciiTheme="minorEastAsia" w:hAnsiTheme="minorEastAsia" w:hint="eastAsia"/>
          <w:b/>
          <w:bCs/>
          <w:szCs w:val="21"/>
        </w:rPr>
        <w:t xml:space="preserve"> </w:t>
      </w:r>
      <w:r w:rsidRPr="00347F41">
        <w:rPr>
          <w:rFonts w:asciiTheme="minorEastAsia" w:hAnsiTheme="minorEastAsia" w:cs="黑体" w:hint="eastAsia"/>
          <w:color w:val="000000"/>
          <w:kern w:val="0"/>
          <w:szCs w:val="21"/>
          <w:lang w:val="zh-CN"/>
        </w:rPr>
        <w:t>多用户</w:t>
      </w:r>
      <w:r w:rsidRPr="00347F41">
        <w:rPr>
          <w:rFonts w:asciiTheme="minorEastAsia" w:hAnsiTheme="minorEastAsia" w:cs="黑体"/>
          <w:color w:val="000000"/>
          <w:kern w:val="0"/>
          <w:szCs w:val="21"/>
          <w:lang w:val="zh-CN"/>
        </w:rPr>
        <w:t>MIMO</w:t>
      </w:r>
      <w:r w:rsidRPr="00347F41">
        <w:rPr>
          <w:rFonts w:asciiTheme="minorEastAsia" w:hAnsiTheme="minorEastAsia" w:cs="黑体" w:hint="eastAsia"/>
          <w:color w:val="000000"/>
          <w:kern w:val="0"/>
          <w:szCs w:val="21"/>
          <w:lang w:val="zh-CN"/>
        </w:rPr>
        <w:t>通信的信道容量和雷达目标角度估计的</w:t>
      </w:r>
      <w:r w:rsidRPr="00347F41">
        <w:rPr>
          <w:rFonts w:asciiTheme="minorEastAsia" w:hAnsiTheme="minorEastAsia" w:cs="黑体"/>
          <w:color w:val="000000"/>
          <w:kern w:val="0"/>
          <w:szCs w:val="21"/>
          <w:lang w:val="zh-CN"/>
        </w:rPr>
        <w:t>CRLB</w:t>
      </w:r>
      <w:r w:rsidRPr="00347F41">
        <w:rPr>
          <w:rFonts w:asciiTheme="minorEastAsia" w:hAnsiTheme="minorEastAsia" w:cs="黑体" w:hint="eastAsia"/>
          <w:color w:val="000000"/>
          <w:kern w:val="0"/>
          <w:szCs w:val="21"/>
          <w:lang w:val="zh-CN"/>
        </w:rPr>
        <w:t>的关系</w:t>
      </w:r>
    </w:p>
    <w:p w14:paraId="43368E0E" w14:textId="652BB9F7" w:rsidR="00347F41" w:rsidRDefault="00347F41" w:rsidP="00347F41">
      <w:pPr>
        <w:widowControl/>
        <w:shd w:val="clear" w:color="auto" w:fill="FFFFFF"/>
        <w:spacing w:before="200" w:line="340" w:lineRule="exact"/>
        <w:ind w:firstLineChars="200" w:firstLine="422"/>
        <w:rPr>
          <w:rFonts w:asciiTheme="minorEastAsia" w:hAnsiTheme="minorEastAsia" w:cs="黑体"/>
          <w:color w:val="000000"/>
          <w:kern w:val="0"/>
          <w:szCs w:val="21"/>
          <w:lang w:val="zh-CN"/>
        </w:rPr>
      </w:pPr>
      <w:r w:rsidRPr="0034571B">
        <w:rPr>
          <w:rFonts w:asciiTheme="minorEastAsia" w:hAnsiTheme="minorEastAsia" w:hint="eastAsia"/>
          <w:b/>
          <w:bCs/>
          <w:szCs w:val="21"/>
        </w:rPr>
        <w:t>图</w:t>
      </w:r>
      <w:r>
        <w:rPr>
          <w:rFonts w:asciiTheme="minorEastAsia" w:hAnsiTheme="minorEastAsia"/>
          <w:b/>
          <w:bCs/>
          <w:szCs w:val="21"/>
        </w:rPr>
        <w:t>8</w:t>
      </w:r>
      <w:r w:rsidR="00072AF3">
        <w:rPr>
          <w:rFonts w:asciiTheme="minorEastAsia" w:hAnsiTheme="minorEastAsia" w:hint="eastAsia"/>
          <w:b/>
          <w:bCs/>
          <w:szCs w:val="21"/>
        </w:rPr>
        <w:t xml:space="preserve"> </w:t>
      </w:r>
      <w:r w:rsidRPr="00347F41">
        <w:rPr>
          <w:rFonts w:asciiTheme="minorEastAsia" w:hAnsiTheme="minorEastAsia" w:cs="黑体" w:hint="eastAsia"/>
          <w:color w:val="000000"/>
          <w:kern w:val="0"/>
          <w:szCs w:val="21"/>
          <w:lang w:val="zh-CN"/>
        </w:rPr>
        <w:t>基于信息论的通信雷达一体化系统示意图</w:t>
      </w:r>
    </w:p>
    <w:p w14:paraId="267077F9" w14:textId="77777777" w:rsidR="00A74F85" w:rsidRPr="00347F41" w:rsidRDefault="00A74F85" w:rsidP="00347F41">
      <w:pPr>
        <w:widowControl/>
        <w:shd w:val="clear" w:color="auto" w:fill="FFFFFF"/>
        <w:spacing w:before="200" w:line="340" w:lineRule="exact"/>
        <w:ind w:firstLineChars="200" w:firstLine="420"/>
        <w:rPr>
          <w:rFonts w:asciiTheme="minorEastAsia" w:hAnsiTheme="minorEastAsia"/>
          <w:szCs w:val="21"/>
        </w:rPr>
      </w:pPr>
    </w:p>
    <w:p w14:paraId="5E0665B3" w14:textId="6ED02249" w:rsidR="00782667" w:rsidRPr="00347F41" w:rsidRDefault="00782667" w:rsidP="00782667">
      <w:pPr>
        <w:widowControl/>
        <w:shd w:val="clear" w:color="auto" w:fill="FFFFFF"/>
        <w:spacing w:before="200" w:line="340" w:lineRule="exact"/>
        <w:rPr>
          <w:rFonts w:asciiTheme="minorEastAsia" w:hAnsiTheme="minorEastAsia"/>
          <w:b/>
          <w:bCs/>
          <w:sz w:val="28"/>
          <w:szCs w:val="28"/>
        </w:rPr>
      </w:pPr>
      <w:r>
        <w:rPr>
          <w:rFonts w:asciiTheme="minorEastAsia" w:hAnsiTheme="minorEastAsia" w:hint="eastAsia"/>
          <w:b/>
          <w:bCs/>
          <w:sz w:val="28"/>
          <w:szCs w:val="28"/>
        </w:rPr>
        <w:t>（2）图片</w:t>
      </w:r>
      <w:r w:rsidRPr="00347F41">
        <w:rPr>
          <w:rFonts w:asciiTheme="minorEastAsia" w:hAnsiTheme="minorEastAsia" w:hint="eastAsia"/>
          <w:b/>
          <w:bCs/>
          <w:sz w:val="28"/>
          <w:szCs w:val="28"/>
        </w:rPr>
        <w:t>文字</w:t>
      </w:r>
      <w:r>
        <w:rPr>
          <w:rFonts w:asciiTheme="minorEastAsia" w:hAnsiTheme="minorEastAsia" w:hint="eastAsia"/>
          <w:b/>
          <w:bCs/>
          <w:sz w:val="28"/>
          <w:szCs w:val="28"/>
        </w:rPr>
        <w:t>解说</w:t>
      </w:r>
      <w:r w:rsidR="00AD7B11">
        <w:rPr>
          <w:rFonts w:asciiTheme="minorEastAsia" w:hAnsiTheme="minorEastAsia" w:hint="eastAsia"/>
          <w:b/>
          <w:bCs/>
          <w:sz w:val="28"/>
          <w:szCs w:val="28"/>
        </w:rPr>
        <w:t>（</w:t>
      </w:r>
      <w:r w:rsidR="00BF7624">
        <w:rPr>
          <w:rFonts w:asciiTheme="minorEastAsia" w:hAnsiTheme="minorEastAsia" w:hint="eastAsia"/>
          <w:b/>
          <w:bCs/>
          <w:sz w:val="28"/>
          <w:szCs w:val="28"/>
        </w:rPr>
        <w:t>建议300字以内，简洁、连贯</w:t>
      </w:r>
      <w:r w:rsidR="00AD7B11">
        <w:rPr>
          <w:rFonts w:asciiTheme="minorEastAsia" w:hAnsiTheme="minorEastAsia" w:hint="eastAsia"/>
          <w:b/>
          <w:bCs/>
          <w:sz w:val="28"/>
          <w:szCs w:val="28"/>
        </w:rPr>
        <w:t>）</w:t>
      </w:r>
    </w:p>
    <w:p w14:paraId="3678656F" w14:textId="77777777" w:rsidR="00782667" w:rsidRPr="001B5EA2" w:rsidRDefault="00782667" w:rsidP="00782667">
      <w:pPr>
        <w:widowControl/>
        <w:shd w:val="clear" w:color="auto" w:fill="FFFFFF"/>
        <w:spacing w:before="200" w:line="340" w:lineRule="exact"/>
        <w:ind w:firstLineChars="200" w:firstLine="422"/>
        <w:rPr>
          <w:rFonts w:asciiTheme="minorEastAsia" w:hAnsiTheme="minorEastAsia"/>
          <w:szCs w:val="21"/>
        </w:rPr>
      </w:pPr>
      <w:r w:rsidRPr="0034571B">
        <w:rPr>
          <w:rFonts w:asciiTheme="minorEastAsia" w:hAnsiTheme="minorEastAsia" w:hint="eastAsia"/>
          <w:b/>
          <w:bCs/>
          <w:szCs w:val="21"/>
        </w:rPr>
        <w:t>图1：</w:t>
      </w:r>
      <w:r>
        <w:rPr>
          <w:rFonts w:asciiTheme="minorEastAsia" w:hAnsiTheme="minorEastAsia" w:hint="eastAsia"/>
          <w:szCs w:val="21"/>
        </w:rPr>
        <w:t>雷达和通信一体化设计可以在一个平台上实现两种功能，从而降低系统的体积、功耗和成本。</w:t>
      </w:r>
    </w:p>
    <w:p w14:paraId="43D83242" w14:textId="77777777" w:rsidR="00782667" w:rsidRPr="0034571B" w:rsidRDefault="00782667" w:rsidP="00782667">
      <w:pPr>
        <w:widowControl/>
        <w:shd w:val="clear" w:color="auto" w:fill="FFFFFF"/>
        <w:spacing w:before="200" w:line="340" w:lineRule="exact"/>
        <w:ind w:firstLineChars="200" w:firstLine="422"/>
        <w:rPr>
          <w:rFonts w:asciiTheme="minorEastAsia" w:hAnsiTheme="minorEastAsia"/>
          <w:szCs w:val="21"/>
        </w:rPr>
      </w:pPr>
      <w:r w:rsidRPr="0034571B">
        <w:rPr>
          <w:rFonts w:asciiTheme="minorEastAsia" w:hAnsiTheme="minorEastAsia" w:hint="eastAsia"/>
          <w:b/>
          <w:bCs/>
          <w:szCs w:val="21"/>
        </w:rPr>
        <w:t>图</w:t>
      </w:r>
      <w:r>
        <w:rPr>
          <w:rFonts w:asciiTheme="minorEastAsia" w:hAnsiTheme="minorEastAsia"/>
          <w:b/>
          <w:bCs/>
          <w:szCs w:val="21"/>
        </w:rPr>
        <w:t>2</w:t>
      </w:r>
      <w:r w:rsidRPr="0034571B">
        <w:rPr>
          <w:rFonts w:asciiTheme="minorEastAsia" w:hAnsiTheme="minorEastAsia" w:hint="eastAsia"/>
          <w:b/>
          <w:bCs/>
          <w:szCs w:val="21"/>
        </w:rPr>
        <w:t>：</w:t>
      </w:r>
      <w:r w:rsidRPr="006150D8">
        <w:rPr>
          <w:rFonts w:asciiTheme="minorEastAsia" w:hAnsiTheme="minorEastAsia" w:hint="eastAsia"/>
          <w:szCs w:val="21"/>
        </w:rPr>
        <w:t>近年来，清华大学刘一民副教授团队对雷达通信一体化的波形设计以及性能边界</w:t>
      </w:r>
      <w:r>
        <w:rPr>
          <w:rFonts w:asciiTheme="minorEastAsia" w:hAnsiTheme="minorEastAsia" w:hint="eastAsia"/>
          <w:szCs w:val="21"/>
        </w:rPr>
        <w:t>等开展</w:t>
      </w:r>
      <w:r w:rsidRPr="006150D8">
        <w:rPr>
          <w:rFonts w:asciiTheme="minorEastAsia" w:hAnsiTheme="minorEastAsia" w:hint="eastAsia"/>
          <w:szCs w:val="21"/>
        </w:rPr>
        <w:t>了深入研究</w:t>
      </w:r>
      <w:r>
        <w:rPr>
          <w:rFonts w:asciiTheme="minorEastAsia" w:hAnsiTheme="minorEastAsia" w:hint="eastAsia"/>
          <w:szCs w:val="21"/>
        </w:rPr>
        <w:t>，</w:t>
      </w:r>
      <w:r w:rsidRPr="006150D8">
        <w:rPr>
          <w:rFonts w:asciiTheme="minorEastAsia" w:hAnsiTheme="minorEastAsia" w:hint="eastAsia"/>
          <w:szCs w:val="21"/>
        </w:rPr>
        <w:t>提出了基于索引调制的一体化方法</w:t>
      </w:r>
      <w:r>
        <w:rPr>
          <w:rFonts w:asciiTheme="minorEastAsia" w:hAnsiTheme="minorEastAsia" w:hint="eastAsia"/>
          <w:szCs w:val="21"/>
        </w:rPr>
        <w:t>。</w:t>
      </w:r>
    </w:p>
    <w:p w14:paraId="580CED22" w14:textId="41C044F4" w:rsidR="00782667" w:rsidRDefault="00782667" w:rsidP="00782667">
      <w:pPr>
        <w:widowControl/>
        <w:shd w:val="clear" w:color="auto" w:fill="FFFFFF"/>
        <w:spacing w:before="200" w:line="340" w:lineRule="exact"/>
        <w:ind w:firstLineChars="200" w:firstLine="422"/>
        <w:rPr>
          <w:rFonts w:asciiTheme="minorEastAsia" w:hAnsiTheme="minorEastAsia"/>
          <w:szCs w:val="21"/>
        </w:rPr>
      </w:pPr>
      <w:r w:rsidRPr="0034571B">
        <w:rPr>
          <w:rFonts w:asciiTheme="minorEastAsia" w:hAnsiTheme="minorEastAsia" w:hint="eastAsia"/>
          <w:b/>
          <w:bCs/>
          <w:szCs w:val="21"/>
        </w:rPr>
        <w:t>图</w:t>
      </w:r>
      <w:r>
        <w:rPr>
          <w:rFonts w:asciiTheme="minorEastAsia" w:hAnsiTheme="minorEastAsia"/>
          <w:b/>
          <w:bCs/>
          <w:szCs w:val="21"/>
        </w:rPr>
        <w:t>3</w:t>
      </w:r>
      <w:r w:rsidRPr="0034571B">
        <w:rPr>
          <w:rFonts w:asciiTheme="minorEastAsia" w:hAnsiTheme="minorEastAsia" w:hint="eastAsia"/>
          <w:b/>
          <w:bCs/>
          <w:szCs w:val="21"/>
        </w:rPr>
        <w:t>：</w:t>
      </w:r>
      <w:r w:rsidRPr="006150D8">
        <w:rPr>
          <w:rFonts w:asciiTheme="minorEastAsia" w:hAnsiTheme="minorEastAsia" w:hint="eastAsia"/>
          <w:szCs w:val="21"/>
        </w:rPr>
        <w:t>开发了</w:t>
      </w:r>
      <w:r>
        <w:rPr>
          <w:rFonts w:asciiTheme="minorEastAsia" w:hAnsiTheme="minorEastAsia" w:hint="eastAsia"/>
          <w:szCs w:val="21"/>
        </w:rPr>
        <w:t>一体化</w:t>
      </w:r>
      <w:r w:rsidRPr="006150D8">
        <w:rPr>
          <w:rFonts w:asciiTheme="minorEastAsia" w:hAnsiTheme="minorEastAsia" w:hint="eastAsia"/>
          <w:szCs w:val="21"/>
        </w:rPr>
        <w:t>演示样机</w:t>
      </w:r>
      <w:r w:rsidR="00BF7624">
        <w:rPr>
          <w:rFonts w:asciiTheme="minorEastAsia" w:hAnsiTheme="minorEastAsia" w:hint="eastAsia"/>
          <w:szCs w:val="21"/>
        </w:rPr>
        <w:t>；</w:t>
      </w:r>
    </w:p>
    <w:p w14:paraId="02F2256B" w14:textId="082216FE" w:rsidR="00782667" w:rsidRPr="0034571B" w:rsidRDefault="00782667" w:rsidP="00782667">
      <w:pPr>
        <w:widowControl/>
        <w:shd w:val="clear" w:color="auto" w:fill="FFFFFF"/>
        <w:spacing w:before="200" w:line="340" w:lineRule="exact"/>
        <w:ind w:firstLineChars="200" w:firstLine="422"/>
        <w:rPr>
          <w:rFonts w:asciiTheme="minorEastAsia" w:hAnsiTheme="minorEastAsia"/>
          <w:szCs w:val="21"/>
        </w:rPr>
      </w:pPr>
      <w:r w:rsidRPr="0034571B">
        <w:rPr>
          <w:rFonts w:asciiTheme="minorEastAsia" w:hAnsiTheme="minorEastAsia" w:hint="eastAsia"/>
          <w:b/>
          <w:bCs/>
          <w:szCs w:val="21"/>
        </w:rPr>
        <w:t>图</w:t>
      </w:r>
      <w:r>
        <w:rPr>
          <w:rFonts w:asciiTheme="minorEastAsia" w:hAnsiTheme="minorEastAsia"/>
          <w:b/>
          <w:bCs/>
          <w:szCs w:val="21"/>
        </w:rPr>
        <w:t>4</w:t>
      </w:r>
      <w:r w:rsidRPr="0034571B">
        <w:rPr>
          <w:rFonts w:asciiTheme="minorEastAsia" w:hAnsiTheme="minorEastAsia" w:hint="eastAsia"/>
          <w:b/>
          <w:bCs/>
          <w:szCs w:val="21"/>
        </w:rPr>
        <w:t>：</w:t>
      </w:r>
      <w:r w:rsidRPr="006150D8">
        <w:rPr>
          <w:rFonts w:asciiTheme="minorEastAsia" w:hAnsiTheme="minorEastAsia" w:hint="eastAsia"/>
          <w:szCs w:val="21"/>
        </w:rPr>
        <w:t>提出了基于MIMO预编码的一体化方法</w:t>
      </w:r>
      <w:r w:rsidR="00BF7624">
        <w:rPr>
          <w:rFonts w:asciiTheme="minorEastAsia" w:hAnsiTheme="minorEastAsia" w:hint="eastAsia"/>
          <w:szCs w:val="21"/>
        </w:rPr>
        <w:t>；</w:t>
      </w:r>
    </w:p>
    <w:p w14:paraId="1E923B36" w14:textId="1ED8B34A" w:rsidR="00782667" w:rsidRPr="0034571B" w:rsidRDefault="00782667" w:rsidP="00782667">
      <w:pPr>
        <w:widowControl/>
        <w:shd w:val="clear" w:color="auto" w:fill="FFFFFF"/>
        <w:spacing w:before="200" w:line="340" w:lineRule="exact"/>
        <w:ind w:firstLineChars="200" w:firstLine="422"/>
        <w:rPr>
          <w:rFonts w:asciiTheme="minorEastAsia" w:hAnsiTheme="minorEastAsia"/>
          <w:szCs w:val="21"/>
        </w:rPr>
      </w:pPr>
      <w:r w:rsidRPr="0034571B">
        <w:rPr>
          <w:rFonts w:asciiTheme="minorEastAsia" w:hAnsiTheme="minorEastAsia" w:hint="eastAsia"/>
          <w:b/>
          <w:bCs/>
          <w:szCs w:val="21"/>
        </w:rPr>
        <w:t>图</w:t>
      </w:r>
      <w:r>
        <w:rPr>
          <w:rFonts w:asciiTheme="minorEastAsia" w:hAnsiTheme="minorEastAsia"/>
          <w:b/>
          <w:bCs/>
          <w:szCs w:val="21"/>
        </w:rPr>
        <w:t>5</w:t>
      </w:r>
      <w:r w:rsidRPr="0034571B">
        <w:rPr>
          <w:rFonts w:asciiTheme="minorEastAsia" w:hAnsiTheme="minorEastAsia" w:hint="eastAsia"/>
          <w:b/>
          <w:bCs/>
          <w:szCs w:val="21"/>
        </w:rPr>
        <w:t>：</w:t>
      </w:r>
      <w:r w:rsidRPr="006150D8">
        <w:rPr>
          <w:rFonts w:asciiTheme="minorEastAsia" w:hAnsiTheme="minorEastAsia" w:hint="eastAsia"/>
          <w:szCs w:val="21"/>
        </w:rPr>
        <w:t>分析了</w:t>
      </w:r>
      <w:r>
        <w:rPr>
          <w:rFonts w:asciiTheme="minorEastAsia" w:hAnsiTheme="minorEastAsia" w:hint="eastAsia"/>
          <w:szCs w:val="21"/>
        </w:rPr>
        <w:t>雷达约束下的</w:t>
      </w:r>
      <w:r w:rsidRPr="006150D8">
        <w:rPr>
          <w:rFonts w:asciiTheme="minorEastAsia" w:hAnsiTheme="minorEastAsia" w:hint="eastAsia"/>
          <w:szCs w:val="21"/>
        </w:rPr>
        <w:t>通信容量</w:t>
      </w:r>
      <w:r w:rsidR="00BF7624">
        <w:rPr>
          <w:rFonts w:asciiTheme="minorEastAsia" w:hAnsiTheme="minorEastAsia" w:hint="eastAsia"/>
          <w:szCs w:val="21"/>
        </w:rPr>
        <w:t>。</w:t>
      </w:r>
    </w:p>
    <w:p w14:paraId="6AF64914" w14:textId="77777777" w:rsidR="00782667" w:rsidRPr="0034571B" w:rsidRDefault="00782667" w:rsidP="00782667">
      <w:pPr>
        <w:widowControl/>
        <w:shd w:val="clear" w:color="auto" w:fill="FFFFFF"/>
        <w:spacing w:before="200" w:line="340" w:lineRule="exact"/>
        <w:ind w:firstLineChars="200" w:firstLine="422"/>
        <w:rPr>
          <w:rFonts w:asciiTheme="minorEastAsia" w:hAnsiTheme="minorEastAsia"/>
          <w:szCs w:val="21"/>
        </w:rPr>
      </w:pPr>
      <w:r w:rsidRPr="0034571B">
        <w:rPr>
          <w:rFonts w:asciiTheme="minorEastAsia" w:hAnsiTheme="minorEastAsia" w:hint="eastAsia"/>
          <w:b/>
          <w:bCs/>
          <w:szCs w:val="21"/>
        </w:rPr>
        <w:t>图</w:t>
      </w:r>
      <w:r>
        <w:rPr>
          <w:rFonts w:asciiTheme="minorEastAsia" w:hAnsiTheme="minorEastAsia"/>
          <w:b/>
          <w:bCs/>
          <w:szCs w:val="21"/>
        </w:rPr>
        <w:t>6</w:t>
      </w:r>
      <w:r w:rsidRPr="0034571B">
        <w:rPr>
          <w:rFonts w:asciiTheme="minorEastAsia" w:hAnsiTheme="minorEastAsia" w:hint="eastAsia"/>
          <w:b/>
          <w:bCs/>
          <w:szCs w:val="21"/>
        </w:rPr>
        <w:t>：</w:t>
      </w:r>
      <w:r w:rsidRPr="006150D8">
        <w:rPr>
          <w:rFonts w:asciiTheme="minorEastAsia" w:hAnsiTheme="minorEastAsia" w:hint="eastAsia"/>
          <w:szCs w:val="21"/>
        </w:rPr>
        <w:t>课题组</w:t>
      </w:r>
      <w:r>
        <w:rPr>
          <w:rFonts w:asciiTheme="minorEastAsia" w:hAnsiTheme="minorEastAsia" w:hint="eastAsia"/>
          <w:szCs w:val="21"/>
        </w:rPr>
        <w:t>对当前</w:t>
      </w:r>
      <w:r w:rsidRPr="006150D8">
        <w:rPr>
          <w:rFonts w:asciiTheme="minorEastAsia" w:hAnsiTheme="minorEastAsia" w:hint="eastAsia"/>
          <w:szCs w:val="21"/>
        </w:rPr>
        <w:t>雷达通信一体化的波形设计以及性能边界进行了综述。</w:t>
      </w:r>
      <w:r>
        <w:rPr>
          <w:rFonts w:asciiTheme="minorEastAsia" w:hAnsiTheme="minorEastAsia" w:hint="eastAsia"/>
          <w:szCs w:val="21"/>
        </w:rPr>
        <w:t>将</w:t>
      </w:r>
      <w:r w:rsidRPr="001B7620">
        <w:rPr>
          <w:rFonts w:asciiTheme="minorEastAsia" w:hAnsiTheme="minorEastAsia" w:hint="eastAsia"/>
          <w:szCs w:val="21"/>
        </w:rPr>
        <w:t>现有一体化共用波形分为：基于通信波形、基于雷达波形和基于联合设计的共用波形</w:t>
      </w:r>
      <w:r>
        <w:rPr>
          <w:rFonts w:asciiTheme="minorEastAsia" w:hAnsiTheme="minorEastAsia" w:hint="eastAsia"/>
          <w:szCs w:val="21"/>
        </w:rPr>
        <w:t>，分析了每种方法的原理和</w:t>
      </w:r>
      <w:r w:rsidRPr="001B7620">
        <w:rPr>
          <w:rFonts w:asciiTheme="minorEastAsia" w:hAnsiTheme="minorEastAsia" w:hint="eastAsia"/>
          <w:szCs w:val="21"/>
        </w:rPr>
        <w:t>优缺点</w:t>
      </w:r>
      <w:r>
        <w:rPr>
          <w:rFonts w:asciiTheme="minorEastAsia" w:hAnsiTheme="minorEastAsia" w:hint="eastAsia"/>
          <w:szCs w:val="21"/>
        </w:rPr>
        <w:t>。</w:t>
      </w:r>
    </w:p>
    <w:p w14:paraId="055E7988" w14:textId="77777777" w:rsidR="00782667" w:rsidRDefault="00782667" w:rsidP="00782667">
      <w:pPr>
        <w:widowControl/>
        <w:shd w:val="clear" w:color="auto" w:fill="FFFFFF"/>
        <w:spacing w:before="200" w:line="340" w:lineRule="exact"/>
        <w:ind w:firstLineChars="200" w:firstLine="422"/>
        <w:rPr>
          <w:rFonts w:asciiTheme="minorEastAsia" w:hAnsiTheme="minorEastAsia"/>
          <w:szCs w:val="21"/>
        </w:rPr>
      </w:pPr>
      <w:r w:rsidRPr="0034571B">
        <w:rPr>
          <w:rFonts w:asciiTheme="minorEastAsia" w:hAnsiTheme="minorEastAsia" w:hint="eastAsia"/>
          <w:b/>
          <w:bCs/>
          <w:szCs w:val="21"/>
        </w:rPr>
        <w:t>图</w:t>
      </w:r>
      <w:r>
        <w:rPr>
          <w:rFonts w:asciiTheme="minorEastAsia" w:hAnsiTheme="minorEastAsia"/>
          <w:b/>
          <w:bCs/>
          <w:szCs w:val="21"/>
        </w:rPr>
        <w:t>7</w:t>
      </w:r>
      <w:r w:rsidRPr="0034571B">
        <w:rPr>
          <w:rFonts w:asciiTheme="minorEastAsia" w:hAnsiTheme="minorEastAsia" w:hint="eastAsia"/>
          <w:b/>
          <w:bCs/>
          <w:szCs w:val="21"/>
        </w:rPr>
        <w:t>：</w:t>
      </w:r>
      <w:r>
        <w:rPr>
          <w:rFonts w:asciiTheme="minorEastAsia" w:hAnsiTheme="minorEastAsia" w:hint="eastAsia"/>
          <w:szCs w:val="21"/>
        </w:rPr>
        <w:t>将</w:t>
      </w:r>
      <w:r w:rsidRPr="001B7620">
        <w:rPr>
          <w:rFonts w:asciiTheme="minorEastAsia" w:hAnsiTheme="minorEastAsia" w:hint="eastAsia"/>
          <w:szCs w:val="21"/>
        </w:rPr>
        <w:t>雷达通信一体化系统性能</w:t>
      </w:r>
      <w:r>
        <w:rPr>
          <w:rFonts w:asciiTheme="minorEastAsia" w:hAnsiTheme="minorEastAsia" w:hint="eastAsia"/>
          <w:szCs w:val="21"/>
        </w:rPr>
        <w:t>边界的研究分为两类</w:t>
      </w:r>
      <w:r w:rsidRPr="001B7620">
        <w:rPr>
          <w:rFonts w:asciiTheme="minorEastAsia" w:hAnsiTheme="minorEastAsia" w:hint="eastAsia"/>
          <w:szCs w:val="21"/>
        </w:rPr>
        <w:t>。</w:t>
      </w:r>
      <w:r w:rsidRPr="005162A1">
        <w:rPr>
          <w:rFonts w:asciiTheme="minorEastAsia" w:hAnsiTheme="minorEastAsia" w:hint="eastAsia"/>
          <w:szCs w:val="21"/>
        </w:rPr>
        <w:t>第一类考虑传统的雷达性能求解通信的容量</w:t>
      </w:r>
      <w:r>
        <w:rPr>
          <w:rFonts w:asciiTheme="minorEastAsia" w:hAnsiTheme="minorEastAsia" w:hint="eastAsia"/>
          <w:szCs w:val="21"/>
        </w:rPr>
        <w:t>。</w:t>
      </w:r>
    </w:p>
    <w:p w14:paraId="1469143A" w14:textId="77777777" w:rsidR="00782667" w:rsidRDefault="00782667" w:rsidP="00782667">
      <w:pPr>
        <w:widowControl/>
        <w:shd w:val="clear" w:color="auto" w:fill="FFFFFF"/>
        <w:spacing w:before="200" w:line="340" w:lineRule="exact"/>
        <w:ind w:firstLineChars="200" w:firstLine="422"/>
        <w:rPr>
          <w:rFonts w:asciiTheme="minorEastAsia" w:hAnsiTheme="minorEastAsia"/>
          <w:szCs w:val="21"/>
        </w:rPr>
      </w:pPr>
      <w:r w:rsidRPr="0034571B">
        <w:rPr>
          <w:rFonts w:asciiTheme="minorEastAsia" w:hAnsiTheme="minorEastAsia" w:hint="eastAsia"/>
          <w:b/>
          <w:bCs/>
          <w:szCs w:val="21"/>
        </w:rPr>
        <w:t>图</w:t>
      </w:r>
      <w:r>
        <w:rPr>
          <w:rFonts w:asciiTheme="minorEastAsia" w:hAnsiTheme="minorEastAsia"/>
          <w:b/>
          <w:bCs/>
          <w:szCs w:val="21"/>
        </w:rPr>
        <w:t>8</w:t>
      </w:r>
      <w:r w:rsidRPr="0034571B">
        <w:rPr>
          <w:rFonts w:asciiTheme="minorEastAsia" w:hAnsiTheme="minorEastAsia" w:hint="eastAsia"/>
          <w:b/>
          <w:bCs/>
          <w:szCs w:val="21"/>
        </w:rPr>
        <w:t>：</w:t>
      </w:r>
      <w:r w:rsidRPr="005162A1">
        <w:rPr>
          <w:rFonts w:asciiTheme="minorEastAsia" w:hAnsiTheme="minorEastAsia" w:hint="eastAsia"/>
          <w:szCs w:val="21"/>
        </w:rPr>
        <w:t>另一类试图在信息论的框架下对雷达的性能进行度量。</w:t>
      </w:r>
      <w:r w:rsidRPr="001B7620">
        <w:rPr>
          <w:rFonts w:asciiTheme="minorEastAsia" w:hAnsiTheme="minorEastAsia" w:hint="eastAsia"/>
          <w:szCs w:val="21"/>
        </w:rPr>
        <w:t>最后对雷达通信一体化共用波形面临的挑战和未来的研究方向进行了展望。</w:t>
      </w:r>
    </w:p>
    <w:p w14:paraId="5CC558EF" w14:textId="3AF44821" w:rsidR="005C36DC" w:rsidRPr="00A74F85" w:rsidRDefault="00407E0B" w:rsidP="00FC1855">
      <w:pPr>
        <w:spacing w:line="360" w:lineRule="auto"/>
        <w:rPr>
          <w:rFonts w:asciiTheme="minorEastAsia" w:hAnsiTheme="minorEastAsia"/>
          <w:b/>
          <w:sz w:val="28"/>
          <w:szCs w:val="28"/>
        </w:rPr>
      </w:pPr>
      <w:r w:rsidRPr="00A74F85">
        <w:rPr>
          <w:rFonts w:asciiTheme="minorEastAsia" w:hAnsiTheme="minorEastAsia" w:hint="eastAsia"/>
          <w:b/>
          <w:sz w:val="28"/>
          <w:szCs w:val="28"/>
        </w:rPr>
        <w:lastRenderedPageBreak/>
        <w:t>二</w:t>
      </w:r>
      <w:r w:rsidR="00FC1855" w:rsidRPr="00A74F85">
        <w:rPr>
          <w:rFonts w:asciiTheme="minorEastAsia" w:hAnsiTheme="minorEastAsia"/>
          <w:b/>
          <w:sz w:val="28"/>
          <w:szCs w:val="28"/>
        </w:rPr>
        <w:t>、</w:t>
      </w:r>
      <w:r w:rsidR="00A74F85">
        <w:rPr>
          <w:rFonts w:asciiTheme="minorEastAsia" w:hAnsiTheme="minorEastAsia" w:hint="eastAsia"/>
          <w:b/>
          <w:sz w:val="28"/>
          <w:szCs w:val="28"/>
        </w:rPr>
        <w:t>主要</w:t>
      </w:r>
      <w:r w:rsidR="00FC1855" w:rsidRPr="00A74F85">
        <w:rPr>
          <w:rFonts w:asciiTheme="minorEastAsia" w:hAnsiTheme="minorEastAsia" w:hint="eastAsia"/>
          <w:b/>
          <w:sz w:val="28"/>
          <w:szCs w:val="28"/>
        </w:rPr>
        <w:t>作者</w:t>
      </w:r>
      <w:r w:rsidR="00367EFB" w:rsidRPr="00A74F85">
        <w:rPr>
          <w:rFonts w:asciiTheme="minorEastAsia" w:hAnsiTheme="minorEastAsia" w:hint="eastAsia"/>
          <w:b/>
          <w:sz w:val="28"/>
          <w:szCs w:val="28"/>
        </w:rPr>
        <w:t>照片与</w:t>
      </w:r>
      <w:r w:rsidR="00FC1855" w:rsidRPr="00A74F85">
        <w:rPr>
          <w:rFonts w:asciiTheme="minorEastAsia" w:hAnsiTheme="minorEastAsia" w:hint="eastAsia"/>
          <w:b/>
          <w:sz w:val="28"/>
          <w:szCs w:val="28"/>
        </w:rPr>
        <w:t>简介</w:t>
      </w:r>
      <w:r w:rsidR="005B170F">
        <w:rPr>
          <w:rFonts w:asciiTheme="minorEastAsia" w:hAnsiTheme="minorEastAsia" w:hint="eastAsia"/>
          <w:b/>
          <w:sz w:val="28"/>
          <w:szCs w:val="28"/>
        </w:rPr>
        <w:t>（</w:t>
      </w:r>
      <w:r w:rsidR="00A31B9D">
        <w:rPr>
          <w:rFonts w:asciiTheme="minorEastAsia" w:hAnsiTheme="minorEastAsia" w:hint="eastAsia"/>
          <w:b/>
          <w:sz w:val="28"/>
          <w:szCs w:val="28"/>
        </w:rPr>
        <w:t>建议</w:t>
      </w:r>
      <w:r w:rsidR="005B170F">
        <w:rPr>
          <w:rFonts w:asciiTheme="minorEastAsia" w:hAnsiTheme="minorEastAsia" w:hint="eastAsia"/>
          <w:b/>
          <w:sz w:val="28"/>
          <w:szCs w:val="28"/>
        </w:rPr>
        <w:t>不超过4位作者）</w:t>
      </w:r>
      <w:r w:rsidR="00A74F85" w:rsidRPr="00A74F85">
        <w:rPr>
          <w:rFonts w:asciiTheme="minorEastAsia" w:hAnsiTheme="minorEastAsia" w:hint="eastAsia"/>
          <w:b/>
          <w:noProof/>
          <w:sz w:val="28"/>
          <w:szCs w:val="28"/>
        </w:rPr>
        <mc:AlternateContent>
          <mc:Choice Requires="wps">
            <w:drawing>
              <wp:anchor distT="0" distB="0" distL="114300" distR="114300" simplePos="0" relativeHeight="251673088" behindDoc="0" locked="0" layoutInCell="1" allowOverlap="1" wp14:anchorId="0C23B7CB" wp14:editId="216F6AE3">
                <wp:simplePos x="0" y="0"/>
                <wp:positionH relativeFrom="column">
                  <wp:posOffset>3856355</wp:posOffset>
                </wp:positionH>
                <wp:positionV relativeFrom="paragraph">
                  <wp:posOffset>385445</wp:posOffset>
                </wp:positionV>
                <wp:extent cx="1446530" cy="963930"/>
                <wp:effectExtent l="0" t="0" r="1270" b="7620"/>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6530" cy="963930"/>
                        </a:xfrm>
                        <a:prstGeom prst="rect">
                          <a:avLst/>
                        </a:prstGeom>
                        <a:solidFill>
                          <a:srgbClr val="FFFFFF"/>
                        </a:solidFill>
                        <a:ln w="9525">
                          <a:noFill/>
                          <a:miter lim="800000"/>
                          <a:headEnd/>
                          <a:tailEnd/>
                        </a:ln>
                      </wps:spPr>
                      <wps:txbx>
                        <w:txbxContent>
                          <w:p w14:paraId="738F6E66" w14:textId="77777777" w:rsidR="008B717C" w:rsidRPr="008B717C" w:rsidRDefault="008B717C" w:rsidP="008B717C">
                            <w:pPr>
                              <w:widowControl/>
                              <w:spacing w:line="340" w:lineRule="exact"/>
                              <w:rPr>
                                <w:rFonts w:asciiTheme="minorEastAsia" w:hAnsiTheme="minorEastAsia" w:cs="宋体"/>
                                <w:color w:val="666666"/>
                                <w:kern w:val="0"/>
                                <w:szCs w:val="21"/>
                              </w:rPr>
                            </w:pPr>
                            <w:r>
                              <w:rPr>
                                <w:rFonts w:asciiTheme="minorEastAsia" w:hAnsiTheme="minorEastAsia" w:hint="eastAsia"/>
                                <w:iCs/>
                                <w:noProof/>
                                <w:szCs w:val="21"/>
                              </w:rPr>
                              <w:t>刘祥，</w:t>
                            </w:r>
                            <w:r w:rsidRPr="004B2A4D">
                              <w:rPr>
                                <w:rFonts w:asciiTheme="minorEastAsia" w:hAnsiTheme="minorEastAsia" w:hint="eastAsia"/>
                                <w:iCs/>
                                <w:noProof/>
                                <w:szCs w:val="21"/>
                              </w:rPr>
                              <w:t>男，博士研究生，研究方向为雷达通信一体化、雷达信号处理、MIMO技术</w:t>
                            </w:r>
                            <w:r>
                              <w:rPr>
                                <w:rFonts w:asciiTheme="minorEastAsia" w:hAnsiTheme="minorEastAsia" w:cs="宋体" w:hint="eastAsia"/>
                                <w:color w:val="333333"/>
                                <w:spacing w:val="8"/>
                                <w:kern w:val="0"/>
                                <w:szCs w:val="21"/>
                                <w:shd w:val="clear" w:color="auto" w:fill="FFFFFF"/>
                              </w:rPr>
                              <w:t>。</w:t>
                            </w:r>
                          </w:p>
                        </w:txbxContent>
                      </wps:txbx>
                      <wps:bodyPr rot="0" vert="horz" wrap="square" lIns="91440" tIns="45720" rIns="91440" bIns="45720" anchor="t" anchorCtr="0">
                        <a:spAutoFit/>
                      </wps:bodyPr>
                    </wps:wsp>
                  </a:graphicData>
                </a:graphic>
              </wp:anchor>
            </w:drawing>
          </mc:Choice>
          <mc:Fallback>
            <w:pict>
              <v:shapetype w14:anchorId="0C23B7CB" id="_x0000_t202" coordsize="21600,21600" o:spt="202" path="m,l,21600r21600,l21600,xe">
                <v:stroke joinstyle="miter"/>
                <v:path gradientshapeok="t" o:connecttype="rect"/>
              </v:shapetype>
              <v:shape id="文本框 2" o:spid="_x0000_s1026" type="#_x0000_t202" style="position:absolute;left:0;text-align:left;margin-left:303.65pt;margin-top:30.35pt;width:113.9pt;height:75.9pt;z-index:2516730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" stroked="f">
                <v:textbox style="mso-fit-shape-to-text:t">
                  <w:txbxContent>
                    <w:p w14:paraId="738F6E66" w14:textId="77777777" w:rsidR="008B717C" w:rsidRPr="008B717C" w:rsidRDefault="008B717C" w:rsidP="008B717C">
                      <w:pPr>
                        <w:widowControl/>
                        <w:spacing w:line="340" w:lineRule="exact"/>
                        <w:rPr>
                          <w:rFonts w:asciiTheme="minorEastAsia" w:hAnsiTheme="minorEastAsia" w:cs="宋体"/>
                          <w:color w:val="666666"/>
                          <w:kern w:val="0"/>
                          <w:szCs w:val="21"/>
                        </w:rPr>
                      </w:pPr>
                      <w:r>
                        <w:rPr>
                          <w:rFonts w:asciiTheme="minorEastAsia" w:hAnsiTheme="minorEastAsia" w:hint="eastAsia"/>
                          <w:iCs/>
                          <w:noProof/>
                          <w:szCs w:val="21"/>
                        </w:rPr>
                        <w:t>刘祥，</w:t>
                      </w:r>
                      <w:r w:rsidRPr="004B2A4D">
                        <w:rPr>
                          <w:rFonts w:asciiTheme="minorEastAsia" w:hAnsiTheme="minorEastAsia" w:hint="eastAsia"/>
                          <w:iCs/>
                          <w:noProof/>
                          <w:szCs w:val="21"/>
                        </w:rPr>
                        <w:t>男，博士研究生，研究方向为雷达通信一体化、雷达信号处理、MIMO技术</w:t>
                      </w:r>
                      <w:r>
                        <w:rPr>
                          <w:rFonts w:asciiTheme="minorEastAsia" w:hAnsiTheme="minorEastAsia" w:cs="宋体" w:hint="eastAsia"/>
                          <w:color w:val="333333"/>
                          <w:spacing w:val="8"/>
                          <w:kern w:val="0"/>
                          <w:szCs w:val="21"/>
                          <w:shd w:val="clear" w:color="auto" w:fill="FFFFFF"/>
                        </w:rPr>
                        <w:t>。</w:t>
                      </w:r>
                    </w:p>
                  </w:txbxContent>
                </v:textbox>
                <w10:wrap type="square"/>
              </v:shape>
            </w:pict>
          </mc:Fallback>
        </mc:AlternateContent>
      </w:r>
      <w:r w:rsidR="00A74F85" w:rsidRPr="00A74F85">
        <w:rPr>
          <w:rFonts w:asciiTheme="minorEastAsia" w:hAnsiTheme="minorEastAsia" w:hint="eastAsia"/>
          <w:b/>
          <w:noProof/>
          <w:sz w:val="28"/>
          <w:szCs w:val="28"/>
        </w:rPr>
        <w:drawing>
          <wp:anchor distT="0" distB="0" distL="114300" distR="114300" simplePos="0" relativeHeight="251671040" behindDoc="0" locked="0" layoutInCell="1" allowOverlap="1" wp14:anchorId="20899165" wp14:editId="147BAF45">
            <wp:simplePos x="0" y="0"/>
            <wp:positionH relativeFrom="column">
              <wp:posOffset>-6985</wp:posOffset>
            </wp:positionH>
            <wp:positionV relativeFrom="paragraph">
              <wp:posOffset>320040</wp:posOffset>
            </wp:positionV>
            <wp:extent cx="954405" cy="1256030"/>
            <wp:effectExtent l="0" t="0" r="0" b="1270"/>
            <wp:wrapSquare wrapText="bothSides"/>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4405" cy="1256030"/>
                    </a:xfrm>
                    <a:prstGeom prst="rect">
                      <a:avLst/>
                    </a:prstGeom>
                    <a:noFill/>
                    <a:ln>
                      <a:noFill/>
                    </a:ln>
                  </pic:spPr>
                </pic:pic>
              </a:graphicData>
            </a:graphic>
          </wp:anchor>
        </w:drawing>
      </w:r>
      <w:r w:rsidR="00BD50D1" w:rsidRPr="00A74F85">
        <w:rPr>
          <w:rFonts w:asciiTheme="minorEastAsia" w:hAnsiTheme="minorEastAsia" w:hint="eastAsia"/>
          <w:b/>
          <w:noProof/>
          <w:sz w:val="28"/>
          <w:szCs w:val="28"/>
        </w:rPr>
        <w:drawing>
          <wp:anchor distT="0" distB="0" distL="114300" distR="114300" simplePos="0" relativeHeight="251667968" behindDoc="0" locked="0" layoutInCell="1" allowOverlap="1" wp14:anchorId="2DCEEC01" wp14:editId="26A271F0">
            <wp:simplePos x="0" y="0"/>
            <wp:positionH relativeFrom="column">
              <wp:posOffset>2794379</wp:posOffset>
            </wp:positionH>
            <wp:positionV relativeFrom="paragraph">
              <wp:posOffset>412504</wp:posOffset>
            </wp:positionV>
            <wp:extent cx="935355" cy="963295"/>
            <wp:effectExtent l="0" t="0" r="0" b="8255"/>
            <wp:wrapSquare wrapText="bothSides"/>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935355" cy="963295"/>
                    </a:xfrm>
                    <a:prstGeom prst="rect">
                      <a:avLst/>
                    </a:prstGeom>
                    <a:ln>
                      <a:noFill/>
                    </a:ln>
                    <a:extLst>
                      <a:ext uri="{53640926-AAD7-44D8-BBD7-CCE9431645EC}">
                        <a14:shadowObscured xmlns:a14="http://schemas.microsoft.com/office/drawing/2010/main"/>
                      </a:ext>
                    </a:extLst>
                  </pic:spPr>
                </pic:pic>
              </a:graphicData>
            </a:graphic>
          </wp:anchor>
        </w:drawing>
      </w:r>
      <w:r w:rsidR="00BD50D1" w:rsidRPr="00A74F85">
        <w:rPr>
          <w:rFonts w:asciiTheme="minorEastAsia" w:hAnsiTheme="minorEastAsia" w:hint="eastAsia"/>
          <w:b/>
          <w:noProof/>
          <w:sz w:val="28"/>
          <w:szCs w:val="28"/>
        </w:rPr>
        <mc:AlternateContent>
          <mc:Choice Requires="wps">
            <w:drawing>
              <wp:anchor distT="0" distB="0" distL="114300" distR="114300" simplePos="0" relativeHeight="251672064" behindDoc="0" locked="0" layoutInCell="1" allowOverlap="1" wp14:anchorId="65AFA47E" wp14:editId="5C8ED55B">
                <wp:simplePos x="0" y="0"/>
                <wp:positionH relativeFrom="column">
                  <wp:posOffset>1013346</wp:posOffset>
                </wp:positionH>
                <wp:positionV relativeFrom="paragraph">
                  <wp:posOffset>351089</wp:posOffset>
                </wp:positionV>
                <wp:extent cx="1446530" cy="1201420"/>
                <wp:effectExtent l="0" t="0" r="1270" b="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6530" cy="1201420"/>
                        </a:xfrm>
                        <a:prstGeom prst="rect">
                          <a:avLst/>
                        </a:prstGeom>
                        <a:solidFill>
                          <a:srgbClr val="FFFFFF"/>
                        </a:solidFill>
                        <a:ln w="9525">
                          <a:noFill/>
                          <a:miter lim="800000"/>
                          <a:headEnd/>
                          <a:tailEnd/>
                        </a:ln>
                      </wps:spPr>
                      <wps:txbx>
                        <w:txbxContent>
                          <w:p w14:paraId="02544DB0" w14:textId="77777777" w:rsidR="008B717C" w:rsidRDefault="008B717C" w:rsidP="008B717C">
                            <w:pPr>
                              <w:widowControl/>
                              <w:spacing w:beforeLines="20" w:before="62" w:line="340" w:lineRule="exact"/>
                              <w:rPr>
                                <w:rFonts w:asciiTheme="minorEastAsia" w:hAnsiTheme="minorEastAsia" w:cs="宋体"/>
                                <w:color w:val="333333"/>
                                <w:spacing w:val="8"/>
                                <w:kern w:val="0"/>
                                <w:szCs w:val="21"/>
                                <w:shd w:val="clear" w:color="auto" w:fill="FFFFFF"/>
                              </w:rPr>
                            </w:pPr>
                            <w:r>
                              <w:rPr>
                                <w:rFonts w:asciiTheme="minorEastAsia" w:hAnsiTheme="minorEastAsia" w:hint="eastAsia"/>
                                <w:iCs/>
                                <w:noProof/>
                                <w:szCs w:val="21"/>
                              </w:rPr>
                              <w:t>马</w:t>
                            </w:r>
                            <w:r w:rsidRPr="005B5FE7">
                              <w:rPr>
                                <w:rFonts w:asciiTheme="minorEastAsia" w:hAnsiTheme="minorEastAsia" w:hint="eastAsia"/>
                                <w:iCs/>
                                <w:noProof/>
                                <w:szCs w:val="21"/>
                              </w:rPr>
                              <w:t>丁友，男，博士，研究方向为雷达通信一体化的系统设计、信号处理。</w:t>
                            </w:r>
                          </w:p>
                          <w:p w14:paraId="77350FA2" w14:textId="77777777" w:rsidR="008B717C" w:rsidRPr="008B717C" w:rsidRDefault="008B717C"/>
                        </w:txbxContent>
                      </wps:txbx>
                      <wps:bodyPr rot="0" vert="horz" wrap="square" lIns="91440" tIns="45720" rIns="91440" bIns="45720" anchor="t" anchorCtr="0">
                        <a:spAutoFit/>
                      </wps:bodyPr>
                    </wps:wsp>
                  </a:graphicData>
                </a:graphic>
              </wp:anchor>
            </w:drawing>
          </mc:Choice>
          <mc:Fallback>
            <w:pict>
              <v:shape w14:anchorId="65AFA47E" id="_x0000_s1027" type="#_x0000_t202" style="position:absolute;left:0;text-align:left;margin-left:79.8pt;margin-top:27.65pt;width:113.9pt;height:94.6pt;z-index:2516720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" stroked="f">
                <v:textbox style="mso-fit-shape-to-text:t">
                  <w:txbxContent>
                    <w:p w14:paraId="02544DB0" w14:textId="77777777" w:rsidR="008B717C" w:rsidRDefault="008B717C" w:rsidP="008B717C">
                      <w:pPr>
                        <w:widowControl/>
                        <w:spacing w:beforeLines="20" w:before="62" w:line="340" w:lineRule="exact"/>
                        <w:rPr>
                          <w:rFonts w:asciiTheme="minorEastAsia" w:hAnsiTheme="minorEastAsia" w:cs="宋体"/>
                          <w:color w:val="333333"/>
                          <w:spacing w:val="8"/>
                          <w:kern w:val="0"/>
                          <w:szCs w:val="21"/>
                          <w:shd w:val="clear" w:color="auto" w:fill="FFFFFF"/>
                        </w:rPr>
                      </w:pPr>
                      <w:r>
                        <w:rPr>
                          <w:rFonts w:asciiTheme="minorEastAsia" w:hAnsiTheme="minorEastAsia" w:hint="eastAsia"/>
                          <w:iCs/>
                          <w:noProof/>
                          <w:szCs w:val="21"/>
                        </w:rPr>
                        <w:t>马</w:t>
                      </w:r>
                      <w:r w:rsidRPr="005B5FE7">
                        <w:rPr>
                          <w:rFonts w:asciiTheme="minorEastAsia" w:hAnsiTheme="minorEastAsia" w:hint="eastAsia"/>
                          <w:iCs/>
                          <w:noProof/>
                          <w:szCs w:val="21"/>
                        </w:rPr>
                        <w:t>丁友，男，博士，研究方向为雷达通信一体化的系统设计、信号处理。</w:t>
                      </w:r>
                    </w:p>
                    <w:p w14:paraId="77350FA2" w14:textId="77777777" w:rsidR="008B717C" w:rsidRPr="008B717C" w:rsidRDefault="008B717C"/>
                  </w:txbxContent>
                </v:textbox>
                <w10:wrap type="square"/>
              </v:shape>
            </w:pict>
          </mc:Fallback>
        </mc:AlternateContent>
      </w:r>
    </w:p>
    <w:p w14:paraId="19F1A883" w14:textId="77777777" w:rsidR="00F27D00" w:rsidRDefault="00F27D00" w:rsidP="00F27D00">
      <w:pPr>
        <w:widowControl/>
        <w:spacing w:beforeLines="20" w:before="62" w:line="340" w:lineRule="exact"/>
        <w:rPr>
          <w:rFonts w:asciiTheme="minorEastAsia" w:hAnsiTheme="minorEastAsia" w:cs="宋体"/>
          <w:color w:val="333333"/>
          <w:spacing w:val="8"/>
          <w:kern w:val="0"/>
          <w:szCs w:val="21"/>
          <w:shd w:val="clear" w:color="auto" w:fill="FFFFFF"/>
        </w:rPr>
      </w:pPr>
    </w:p>
    <w:p w14:paraId="66DA5B57" w14:textId="3BE046AE" w:rsidR="00F27D00" w:rsidRDefault="00A74F85" w:rsidP="00F27D00">
      <w:pPr>
        <w:widowControl/>
        <w:spacing w:line="420" w:lineRule="atLeast"/>
        <w:jc w:val="left"/>
        <w:rPr>
          <w:rFonts w:asciiTheme="minorEastAsia" w:hAnsiTheme="minorEastAsia" w:cs="宋体"/>
          <w:color w:val="333333"/>
          <w:spacing w:val="8"/>
          <w:kern w:val="0"/>
          <w:szCs w:val="21"/>
          <w:shd w:val="clear" w:color="auto" w:fill="FFFFFF"/>
        </w:rPr>
      </w:pPr>
      <w:r w:rsidRPr="00A74F85">
        <w:rPr>
          <w:rFonts w:asciiTheme="minorEastAsia" w:hAnsiTheme="minorEastAsia" w:hint="eastAsia"/>
          <w:b/>
          <w:noProof/>
          <w:sz w:val="28"/>
          <w:szCs w:val="28"/>
        </w:rPr>
        <mc:AlternateContent>
          <mc:Choice Requires="wps">
            <w:drawing>
              <wp:anchor distT="0" distB="0" distL="114300" distR="114300" simplePos="0" relativeHeight="251675136" behindDoc="0" locked="0" layoutInCell="1" allowOverlap="1" wp14:anchorId="0E2534F3" wp14:editId="53E42EA4">
                <wp:simplePos x="0" y="0"/>
                <wp:positionH relativeFrom="column">
                  <wp:posOffset>3856355</wp:posOffset>
                </wp:positionH>
                <wp:positionV relativeFrom="paragraph">
                  <wp:posOffset>252095</wp:posOffset>
                </wp:positionV>
                <wp:extent cx="1596390" cy="1633220"/>
                <wp:effectExtent l="0" t="0" r="3810" b="5080"/>
                <wp:wrapSquare wrapText="bothSides"/>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6390" cy="1633220"/>
                        </a:xfrm>
                        <a:prstGeom prst="rect">
                          <a:avLst/>
                        </a:prstGeom>
                        <a:solidFill>
                          <a:srgbClr val="FFFFFF"/>
                        </a:solidFill>
                        <a:ln w="9525">
                          <a:noFill/>
                          <a:miter lim="800000"/>
                          <a:headEnd/>
                          <a:tailEnd/>
                        </a:ln>
                      </wps:spPr>
                      <wps:txbx>
                        <w:txbxContent>
                          <w:p w14:paraId="23FBD07B" w14:textId="77777777" w:rsidR="008B717C" w:rsidRDefault="008B717C" w:rsidP="008B717C">
                            <w:pPr>
                              <w:widowControl/>
                              <w:spacing w:beforeLines="20" w:before="62" w:line="340" w:lineRule="exact"/>
                              <w:rPr>
                                <w:rFonts w:asciiTheme="minorEastAsia" w:hAnsiTheme="minorEastAsia" w:cs="宋体"/>
                                <w:color w:val="666666"/>
                                <w:kern w:val="0"/>
                                <w:szCs w:val="21"/>
                              </w:rPr>
                            </w:pPr>
                            <w:r w:rsidRPr="008B717C">
                              <w:rPr>
                                <w:rFonts w:asciiTheme="minorEastAsia" w:hAnsiTheme="minorEastAsia" w:hint="eastAsia"/>
                                <w:iCs/>
                                <w:noProof/>
                                <w:szCs w:val="21"/>
                              </w:rPr>
                              <w:t>刘一民，男，博士，清华大学电子工程系副教授，研究方向为雷达系统、雷达抗干扰、雷达通信一体化系统、智能交通、智能感知、统计信号处理。</w:t>
                            </w:r>
                          </w:p>
                          <w:p w14:paraId="0E79BA8E" w14:textId="77777777" w:rsidR="008B717C" w:rsidRPr="008B717C" w:rsidRDefault="008B717C" w:rsidP="008B717C"/>
                        </w:txbxContent>
                      </wps:txbx>
                      <wps:bodyPr rot="0" vert="horz" wrap="square" lIns="91440" tIns="45720" rIns="91440" bIns="45720" anchor="t" anchorCtr="0">
                        <a:spAutoFit/>
                      </wps:bodyPr>
                    </wps:wsp>
                  </a:graphicData>
                </a:graphic>
              </wp:anchor>
            </w:drawing>
          </mc:Choice>
          <mc:Fallback>
            <w:pict>
              <v:shape w14:anchorId="0E2534F3" id="文本框 4" o:spid="_x0000_s1028" type="#_x0000_t202" style="position:absolute;margin-left:303.65pt;margin-top:19.85pt;width:125.7pt;height:128.6pt;z-index:2516751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" stroked="f">
                <v:textbox style="mso-fit-shape-to-text:t">
                  <w:txbxContent>
                    <w:p w14:paraId="23FBD07B" w14:textId="77777777" w:rsidR="008B717C" w:rsidRDefault="008B717C" w:rsidP="008B717C">
                      <w:pPr>
                        <w:widowControl/>
                        <w:spacing w:beforeLines="20" w:before="62" w:line="340" w:lineRule="exact"/>
                        <w:rPr>
                          <w:rFonts w:asciiTheme="minorEastAsia" w:hAnsiTheme="minorEastAsia" w:cs="宋体"/>
                          <w:color w:val="666666"/>
                          <w:kern w:val="0"/>
                          <w:szCs w:val="21"/>
                        </w:rPr>
                      </w:pPr>
                      <w:r w:rsidRPr="008B717C">
                        <w:rPr>
                          <w:rFonts w:asciiTheme="minorEastAsia" w:hAnsiTheme="minorEastAsia" w:hint="eastAsia"/>
                          <w:iCs/>
                          <w:noProof/>
                          <w:szCs w:val="21"/>
                        </w:rPr>
                        <w:t>刘一民，男，博士，清华大学电子工程系副教授，研究方向为雷达系统、雷达抗干扰、雷达通信一体化系统、智能交通、智能感知、统计信号处理。</w:t>
                      </w:r>
                    </w:p>
                    <w:p w14:paraId="0E79BA8E" w14:textId="77777777" w:rsidR="008B717C" w:rsidRPr="008B717C" w:rsidRDefault="008B717C" w:rsidP="008B717C"/>
                  </w:txbxContent>
                </v:textbox>
                <w10:wrap type="square"/>
              </v:shape>
            </w:pict>
          </mc:Fallback>
        </mc:AlternateContent>
      </w:r>
      <w:r w:rsidRPr="00A74F85">
        <w:rPr>
          <w:rFonts w:asciiTheme="minorEastAsia" w:hAnsiTheme="minorEastAsia" w:hint="eastAsia"/>
          <w:b/>
          <w:noProof/>
          <w:sz w:val="28"/>
          <w:szCs w:val="28"/>
        </w:rPr>
        <mc:AlternateContent>
          <mc:Choice Requires="wps">
            <w:drawing>
              <wp:anchor distT="0" distB="0" distL="114300" distR="114300" simplePos="0" relativeHeight="251674112" behindDoc="0" locked="0" layoutInCell="1" allowOverlap="1" wp14:anchorId="520EB0E4" wp14:editId="20D0E0D3">
                <wp:simplePos x="0" y="0"/>
                <wp:positionH relativeFrom="column">
                  <wp:posOffset>984250</wp:posOffset>
                </wp:positionH>
                <wp:positionV relativeFrom="paragraph">
                  <wp:posOffset>273685</wp:posOffset>
                </wp:positionV>
                <wp:extent cx="1596390" cy="1417320"/>
                <wp:effectExtent l="0" t="0" r="3810" b="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6390" cy="1417320"/>
                        </a:xfrm>
                        <a:prstGeom prst="rect">
                          <a:avLst/>
                        </a:prstGeom>
                        <a:solidFill>
                          <a:srgbClr val="FFFFFF"/>
                        </a:solidFill>
                        <a:ln w="9525">
                          <a:noFill/>
                          <a:miter lim="800000"/>
                          <a:headEnd/>
                          <a:tailEnd/>
                        </a:ln>
                      </wps:spPr>
                      <wps:txbx>
                        <w:txbxContent>
                          <w:p w14:paraId="585740B0" w14:textId="77777777" w:rsidR="008B717C" w:rsidRPr="008B717C" w:rsidRDefault="008B717C" w:rsidP="008B717C">
                            <w:pPr>
                              <w:widowControl/>
                              <w:spacing w:beforeLines="20" w:before="62" w:line="340" w:lineRule="exact"/>
                              <w:rPr>
                                <w:rFonts w:asciiTheme="minorEastAsia" w:hAnsiTheme="minorEastAsia"/>
                                <w:iCs/>
                                <w:noProof/>
                                <w:szCs w:val="21"/>
                              </w:rPr>
                            </w:pPr>
                            <w:r w:rsidRPr="008B717C">
                              <w:rPr>
                                <w:rFonts w:asciiTheme="minorEastAsia" w:hAnsiTheme="minorEastAsia" w:hint="eastAsia"/>
                                <w:iCs/>
                                <w:noProof/>
                                <w:szCs w:val="21"/>
                              </w:rPr>
                              <w:t>黄天耀，男，博士，清华大学电子工程系助理研究员，研究方向为雷达信号处理、雷达通信一体化、压缩感知。</w:t>
                            </w:r>
                          </w:p>
                          <w:p w14:paraId="2659761B" w14:textId="77777777" w:rsidR="008B717C" w:rsidRPr="008B717C" w:rsidRDefault="008B717C" w:rsidP="008B717C"/>
                        </w:txbxContent>
                      </wps:txbx>
                      <wps:bodyPr rot="0" vert="horz" wrap="square" lIns="91440" tIns="45720" rIns="91440" bIns="45720" anchor="t" anchorCtr="0">
                        <a:spAutoFit/>
                      </wps:bodyPr>
                    </wps:wsp>
                  </a:graphicData>
                </a:graphic>
              </wp:anchor>
            </w:drawing>
          </mc:Choice>
          <mc:Fallback>
            <w:pict>
              <v:shape w14:anchorId="520EB0E4" id="_x0000_s1029" type="#_x0000_t202" style="position:absolute;margin-left:77.5pt;margin-top:21.55pt;width:125.7pt;height:111.6pt;z-index:251674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" stroked="f">
                <v:textbox style="mso-fit-shape-to-text:t">
                  <w:txbxContent>
                    <w:p w14:paraId="585740B0" w14:textId="77777777" w:rsidR="008B717C" w:rsidRPr="008B717C" w:rsidRDefault="008B717C" w:rsidP="008B717C">
                      <w:pPr>
                        <w:widowControl/>
                        <w:spacing w:beforeLines="20" w:before="62" w:line="340" w:lineRule="exact"/>
                        <w:rPr>
                          <w:rFonts w:asciiTheme="minorEastAsia" w:hAnsiTheme="minorEastAsia"/>
                          <w:iCs/>
                          <w:noProof/>
                          <w:szCs w:val="21"/>
                        </w:rPr>
                      </w:pPr>
                      <w:r w:rsidRPr="008B717C">
                        <w:rPr>
                          <w:rFonts w:asciiTheme="minorEastAsia" w:hAnsiTheme="minorEastAsia" w:hint="eastAsia"/>
                          <w:iCs/>
                          <w:noProof/>
                          <w:szCs w:val="21"/>
                        </w:rPr>
                        <w:t>黄天耀，男，博士，清华大学电子工程系助理研究员，研究方向为雷达信号处理、雷达通信一体化、压缩感知。</w:t>
                      </w:r>
                    </w:p>
                    <w:p w14:paraId="2659761B" w14:textId="77777777" w:rsidR="008B717C" w:rsidRPr="008B717C" w:rsidRDefault="008B717C" w:rsidP="008B717C"/>
                  </w:txbxContent>
                </v:textbox>
                <w10:wrap type="square"/>
              </v:shape>
            </w:pict>
          </mc:Fallback>
        </mc:AlternateContent>
      </w:r>
      <w:r w:rsidRPr="00A74F85">
        <w:rPr>
          <w:rFonts w:asciiTheme="minorEastAsia" w:hAnsiTheme="minorEastAsia" w:hint="eastAsia"/>
          <w:b/>
          <w:noProof/>
          <w:sz w:val="28"/>
          <w:szCs w:val="28"/>
        </w:rPr>
        <w:drawing>
          <wp:anchor distT="0" distB="0" distL="114300" distR="114300" simplePos="0" relativeHeight="251670016" behindDoc="0" locked="0" layoutInCell="1" allowOverlap="1" wp14:anchorId="6B9FDAB7" wp14:editId="1CF731B7">
            <wp:simplePos x="0" y="0"/>
            <wp:positionH relativeFrom="column">
              <wp:posOffset>2778760</wp:posOffset>
            </wp:positionH>
            <wp:positionV relativeFrom="paragraph">
              <wp:posOffset>375920</wp:posOffset>
            </wp:positionV>
            <wp:extent cx="933450" cy="1169670"/>
            <wp:effectExtent l="0" t="0" r="0" b="0"/>
            <wp:wrapSquare wrapText="bothSides"/>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933450" cy="1169670"/>
                    </a:xfrm>
                    <a:prstGeom prst="rect">
                      <a:avLst/>
                    </a:prstGeom>
                    <a:noFill/>
                  </pic:spPr>
                </pic:pic>
              </a:graphicData>
            </a:graphic>
          </wp:anchor>
        </w:drawing>
      </w:r>
      <w:r w:rsidRPr="00A74F85">
        <w:rPr>
          <w:rFonts w:asciiTheme="minorEastAsia" w:hAnsiTheme="minorEastAsia" w:hint="eastAsia"/>
          <w:b/>
          <w:noProof/>
          <w:sz w:val="28"/>
          <w:szCs w:val="28"/>
        </w:rPr>
        <w:drawing>
          <wp:anchor distT="0" distB="0" distL="114300" distR="114300" simplePos="0" relativeHeight="251668992" behindDoc="0" locked="0" layoutInCell="1" allowOverlap="1" wp14:anchorId="2CA08724" wp14:editId="5436950F">
            <wp:simplePos x="0" y="0"/>
            <wp:positionH relativeFrom="column">
              <wp:posOffset>-3810</wp:posOffset>
            </wp:positionH>
            <wp:positionV relativeFrom="paragraph">
              <wp:posOffset>393700</wp:posOffset>
            </wp:positionV>
            <wp:extent cx="933450" cy="1166495"/>
            <wp:effectExtent l="0" t="0" r="0" b="0"/>
            <wp:wrapSquare wrapText="bothSides"/>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933450" cy="1166495"/>
                    </a:xfrm>
                    <a:prstGeom prst="rect">
                      <a:avLst/>
                    </a:prstGeom>
                    <a:noFill/>
                  </pic:spPr>
                </pic:pic>
              </a:graphicData>
            </a:graphic>
          </wp:anchor>
        </w:drawing>
      </w:r>
    </w:p>
    <w:p w14:paraId="61EF09D2" w14:textId="54A23E96" w:rsidR="00F27D00" w:rsidRDefault="00F27D00" w:rsidP="00F27D00">
      <w:pPr>
        <w:widowControl/>
        <w:spacing w:line="420" w:lineRule="atLeast"/>
        <w:jc w:val="left"/>
        <w:rPr>
          <w:rFonts w:asciiTheme="minorEastAsia" w:hAnsiTheme="minorEastAsia" w:cs="宋体"/>
          <w:color w:val="333333"/>
          <w:spacing w:val="8"/>
          <w:kern w:val="0"/>
          <w:szCs w:val="21"/>
          <w:shd w:val="clear" w:color="auto" w:fill="FFFFFF"/>
        </w:rPr>
      </w:pPr>
    </w:p>
    <w:p w14:paraId="264E2045" w14:textId="13B6C049" w:rsidR="00407E0B" w:rsidRPr="00A74F85" w:rsidRDefault="00407E0B" w:rsidP="00407E0B">
      <w:pPr>
        <w:spacing w:line="360" w:lineRule="auto"/>
        <w:rPr>
          <w:rFonts w:asciiTheme="minorEastAsia" w:hAnsiTheme="minorEastAsia"/>
          <w:b/>
          <w:sz w:val="28"/>
          <w:szCs w:val="28"/>
        </w:rPr>
      </w:pPr>
      <w:r w:rsidRPr="00A74F85">
        <w:rPr>
          <w:rFonts w:asciiTheme="minorEastAsia" w:hAnsiTheme="minorEastAsia" w:hint="eastAsia"/>
          <w:b/>
          <w:sz w:val="28"/>
          <w:szCs w:val="28"/>
        </w:rPr>
        <w:t>三</w:t>
      </w:r>
      <w:r w:rsidRPr="00A74F85">
        <w:rPr>
          <w:rFonts w:asciiTheme="minorEastAsia" w:hAnsiTheme="minorEastAsia"/>
          <w:b/>
          <w:sz w:val="28"/>
          <w:szCs w:val="28"/>
        </w:rPr>
        <w:t>、</w:t>
      </w:r>
      <w:r w:rsidRPr="00A74F85">
        <w:rPr>
          <w:rFonts w:asciiTheme="minorEastAsia" w:hAnsiTheme="minorEastAsia" w:hint="eastAsia"/>
          <w:b/>
          <w:sz w:val="28"/>
          <w:szCs w:val="28"/>
        </w:rPr>
        <w:t>团队照片与简介</w:t>
      </w:r>
      <w:r w:rsidR="00C2175C">
        <w:rPr>
          <w:rFonts w:asciiTheme="minorEastAsia" w:hAnsiTheme="minorEastAsia" w:hint="eastAsia"/>
          <w:b/>
          <w:sz w:val="28"/>
          <w:szCs w:val="28"/>
        </w:rPr>
        <w:t>（合影或工作照）</w:t>
      </w:r>
    </w:p>
    <w:p w14:paraId="1E38C718" w14:textId="29463BB3" w:rsidR="00407E0B" w:rsidRDefault="00E4073A" w:rsidP="00E4073A">
      <w:pPr>
        <w:widowControl/>
        <w:shd w:val="clear" w:color="auto" w:fill="FFFFFF"/>
        <w:spacing w:before="200"/>
        <w:jc w:val="center"/>
        <w:rPr>
          <w:rFonts w:asciiTheme="minorEastAsia" w:hAnsiTheme="minorEastAsia" w:cs="宋体"/>
          <w:color w:val="333333"/>
          <w:spacing w:val="8"/>
          <w:kern w:val="0"/>
          <w:szCs w:val="21"/>
        </w:rPr>
      </w:pPr>
      <w:bookmarkStart w:id="1" w:name="_GoBack"/>
      <w:r>
        <w:rPr>
          <w:rFonts w:asciiTheme="minorEastAsia" w:hAnsiTheme="minorEastAsia" w:cs="宋体"/>
          <w:noProof/>
          <w:color w:val="333333"/>
          <w:spacing w:val="8"/>
          <w:kern w:val="0"/>
          <w:szCs w:val="21"/>
        </w:rPr>
        <w:pict w14:anchorId="18A63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9.85pt;height:185.95pt">
            <v:imagedata r:id="rId12" o:title="Snap3"/>
          </v:shape>
        </w:pict>
      </w:r>
      <w:bookmarkEnd w:id="1"/>
    </w:p>
    <w:p w14:paraId="033A96E6" w14:textId="77777777" w:rsidR="003A403D" w:rsidRPr="00407E0B" w:rsidRDefault="00407E0B" w:rsidP="00407E0B">
      <w:pPr>
        <w:widowControl/>
        <w:shd w:val="clear" w:color="auto" w:fill="FFFFFF"/>
        <w:spacing w:before="200" w:line="340" w:lineRule="exact"/>
        <w:ind w:firstLineChars="200" w:firstLine="420"/>
        <w:rPr>
          <w:rFonts w:asciiTheme="minorEastAsia" w:hAnsiTheme="minorEastAsia"/>
          <w:szCs w:val="21"/>
        </w:rPr>
      </w:pPr>
      <w:bookmarkStart w:id="2" w:name="_Hlk99117128"/>
      <w:r>
        <w:rPr>
          <w:rFonts w:asciiTheme="minorEastAsia" w:hAnsiTheme="minorEastAsia" w:hint="eastAsia"/>
          <w:szCs w:val="21"/>
        </w:rPr>
        <w:t>清华大学</w:t>
      </w:r>
      <w:r w:rsidRPr="006150D8">
        <w:rPr>
          <w:rFonts w:asciiTheme="minorEastAsia" w:hAnsiTheme="minorEastAsia" w:hint="eastAsia"/>
          <w:szCs w:val="21"/>
        </w:rPr>
        <w:t>刘一民副教授团队</w:t>
      </w:r>
      <w:r>
        <w:rPr>
          <w:rFonts w:asciiTheme="minorEastAsia" w:hAnsiTheme="minorEastAsia" w:hint="eastAsia"/>
          <w:szCs w:val="21"/>
        </w:rPr>
        <w:t>，团队研究方向包括雷达系统、雷达抗干扰、雷达通信一体化、智能交通、压缩感知等。</w:t>
      </w:r>
      <w:bookmarkEnd w:id="2"/>
    </w:p>
    <w:sectPr w:rsidR="003A403D" w:rsidRPr="00407E0B">
      <w:headerReference w:type="even" r:id="rId13"/>
      <w:headerReference w:type="default" r:id="rId14"/>
      <w:footerReference w:type="first" r:id="rId15"/>
      <w:type w:val="continuous"/>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DAD116" w14:textId="77777777" w:rsidR="00C709BD" w:rsidRDefault="00C709BD">
      <w:r>
        <w:separator/>
      </w:r>
    </w:p>
  </w:endnote>
  <w:endnote w:type="continuationSeparator" w:id="0">
    <w:p w14:paraId="15CE90A0" w14:textId="77777777" w:rsidR="00C709BD" w:rsidRDefault="00C70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Euclid">
    <w:altName w:val="Bell MT"/>
    <w:charset w:val="00"/>
    <w:family w:val="roman"/>
    <w:pitch w:val="variable"/>
    <w:sig w:usb0="8000002F" w:usb1="0000000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563B1C" w14:textId="77777777" w:rsidR="004B2A4D" w:rsidRDefault="004B2A4D">
    <w:pPr>
      <w:pStyle w:val="a7"/>
      <w:spacing w:line="240" w:lineRule="exact"/>
      <w:jc w:val="both"/>
      <w:rPr>
        <w:rFonts w:ascii="Euclid" w:eastAsia="宋体" w:hAnsi="Euclid" w:cs="Times New Roman"/>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72DD82" w14:textId="77777777" w:rsidR="00C709BD" w:rsidRDefault="00C709BD">
      <w:r>
        <w:separator/>
      </w:r>
    </w:p>
  </w:footnote>
  <w:footnote w:type="continuationSeparator" w:id="0">
    <w:p w14:paraId="7A464989" w14:textId="77777777" w:rsidR="00C709BD" w:rsidRDefault="00C70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8C643" w14:textId="77777777" w:rsidR="004B2A4D" w:rsidRDefault="004B2A4D">
    <w:pPr>
      <w:pStyle w:val="a5"/>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66DC0F" w14:textId="77777777" w:rsidR="004B2A4D" w:rsidRDefault="004B2A4D">
    <w:pPr>
      <w:pStyle w:val="a5"/>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35F8C"/>
    <w:multiLevelType w:val="hybridMultilevel"/>
    <w:tmpl w:val="353ED3D2"/>
    <w:lvl w:ilvl="0" w:tplc="4692D126">
      <w:start w:val="1"/>
      <w:numFmt w:val="lowerLetter"/>
      <w:lvlText w:val="（%1）"/>
      <w:lvlJc w:val="left"/>
      <w:pPr>
        <w:ind w:left="720" w:hanging="7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680F6E"/>
    <w:multiLevelType w:val="hybridMultilevel"/>
    <w:tmpl w:val="12FEFCCE"/>
    <w:lvl w:ilvl="0" w:tplc="26F6260C">
      <w:start w:val="1"/>
      <w:numFmt w:val="lowerLetter"/>
      <w:lvlText w:val="(%1)"/>
      <w:lvlJc w:val="left"/>
      <w:pPr>
        <w:ind w:left="2880" w:hanging="360"/>
      </w:pPr>
      <w:rPr>
        <w:rFonts w:hint="default"/>
      </w:rPr>
    </w:lvl>
    <w:lvl w:ilvl="1" w:tplc="04090019" w:tentative="1">
      <w:start w:val="1"/>
      <w:numFmt w:val="lowerLetter"/>
      <w:lvlText w:val="%2)"/>
      <w:lvlJc w:val="left"/>
      <w:pPr>
        <w:ind w:left="3360" w:hanging="420"/>
      </w:pPr>
    </w:lvl>
    <w:lvl w:ilvl="2" w:tplc="0409001B" w:tentative="1">
      <w:start w:val="1"/>
      <w:numFmt w:val="lowerRoman"/>
      <w:lvlText w:val="%3."/>
      <w:lvlJc w:val="right"/>
      <w:pPr>
        <w:ind w:left="3780" w:hanging="420"/>
      </w:pPr>
    </w:lvl>
    <w:lvl w:ilvl="3" w:tplc="0409000F" w:tentative="1">
      <w:start w:val="1"/>
      <w:numFmt w:val="decimal"/>
      <w:lvlText w:val="%4."/>
      <w:lvlJc w:val="left"/>
      <w:pPr>
        <w:ind w:left="4200" w:hanging="420"/>
      </w:pPr>
    </w:lvl>
    <w:lvl w:ilvl="4" w:tplc="04090019" w:tentative="1">
      <w:start w:val="1"/>
      <w:numFmt w:val="lowerLetter"/>
      <w:lvlText w:val="%5)"/>
      <w:lvlJc w:val="left"/>
      <w:pPr>
        <w:ind w:left="4620" w:hanging="420"/>
      </w:pPr>
    </w:lvl>
    <w:lvl w:ilvl="5" w:tplc="0409001B" w:tentative="1">
      <w:start w:val="1"/>
      <w:numFmt w:val="lowerRoman"/>
      <w:lvlText w:val="%6."/>
      <w:lvlJc w:val="right"/>
      <w:pPr>
        <w:ind w:left="5040" w:hanging="420"/>
      </w:pPr>
    </w:lvl>
    <w:lvl w:ilvl="6" w:tplc="0409000F" w:tentative="1">
      <w:start w:val="1"/>
      <w:numFmt w:val="decimal"/>
      <w:lvlText w:val="%7."/>
      <w:lvlJc w:val="left"/>
      <w:pPr>
        <w:ind w:left="5460" w:hanging="420"/>
      </w:pPr>
    </w:lvl>
    <w:lvl w:ilvl="7" w:tplc="04090019" w:tentative="1">
      <w:start w:val="1"/>
      <w:numFmt w:val="lowerLetter"/>
      <w:lvlText w:val="%8)"/>
      <w:lvlJc w:val="left"/>
      <w:pPr>
        <w:ind w:left="5880" w:hanging="420"/>
      </w:pPr>
    </w:lvl>
    <w:lvl w:ilvl="8" w:tplc="0409001B" w:tentative="1">
      <w:start w:val="1"/>
      <w:numFmt w:val="lowerRoman"/>
      <w:lvlText w:val="%9."/>
      <w:lvlJc w:val="right"/>
      <w:pPr>
        <w:ind w:left="6300" w:hanging="420"/>
      </w:pPr>
    </w:lvl>
  </w:abstractNum>
  <w:abstractNum w:abstractNumId="2" w15:restartNumberingAfterBreak="0">
    <w:nsid w:val="72A90634"/>
    <w:multiLevelType w:val="hybridMultilevel"/>
    <w:tmpl w:val="125A860C"/>
    <w:lvl w:ilvl="0" w:tplc="660C6474">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7664"/>
    <w:rsid w:val="00005FDA"/>
    <w:rsid w:val="00010472"/>
    <w:rsid w:val="00016D46"/>
    <w:rsid w:val="0004492D"/>
    <w:rsid w:val="00072AF3"/>
    <w:rsid w:val="00081AEF"/>
    <w:rsid w:val="000D7359"/>
    <w:rsid w:val="000F6C6D"/>
    <w:rsid w:val="00136B8B"/>
    <w:rsid w:val="00160725"/>
    <w:rsid w:val="001727B4"/>
    <w:rsid w:val="00181905"/>
    <w:rsid w:val="0018688D"/>
    <w:rsid w:val="001A74E7"/>
    <w:rsid w:val="001A7591"/>
    <w:rsid w:val="001B2521"/>
    <w:rsid w:val="001B5EA2"/>
    <w:rsid w:val="001B7620"/>
    <w:rsid w:val="001C1F71"/>
    <w:rsid w:val="001D1FF0"/>
    <w:rsid w:val="001D7082"/>
    <w:rsid w:val="001D7933"/>
    <w:rsid w:val="001E37A3"/>
    <w:rsid w:val="001F2438"/>
    <w:rsid w:val="002104AD"/>
    <w:rsid w:val="002155A6"/>
    <w:rsid w:val="002170E2"/>
    <w:rsid w:val="0022545D"/>
    <w:rsid w:val="00233244"/>
    <w:rsid w:val="002360F0"/>
    <w:rsid w:val="002372B0"/>
    <w:rsid w:val="0024261B"/>
    <w:rsid w:val="00277376"/>
    <w:rsid w:val="002857E1"/>
    <w:rsid w:val="00285B4B"/>
    <w:rsid w:val="00287462"/>
    <w:rsid w:val="002913FC"/>
    <w:rsid w:val="002A159D"/>
    <w:rsid w:val="002A3BE9"/>
    <w:rsid w:val="00304068"/>
    <w:rsid w:val="00306B97"/>
    <w:rsid w:val="003117AD"/>
    <w:rsid w:val="00322AEF"/>
    <w:rsid w:val="00323974"/>
    <w:rsid w:val="00344372"/>
    <w:rsid w:val="0034571B"/>
    <w:rsid w:val="00347F41"/>
    <w:rsid w:val="00367EFB"/>
    <w:rsid w:val="00370F0F"/>
    <w:rsid w:val="00372FA2"/>
    <w:rsid w:val="003737EC"/>
    <w:rsid w:val="0038558E"/>
    <w:rsid w:val="00392254"/>
    <w:rsid w:val="003A403D"/>
    <w:rsid w:val="003A44BF"/>
    <w:rsid w:val="003A776F"/>
    <w:rsid w:val="003E42FC"/>
    <w:rsid w:val="00407E0B"/>
    <w:rsid w:val="004B2A4D"/>
    <w:rsid w:val="004C0331"/>
    <w:rsid w:val="004D75B5"/>
    <w:rsid w:val="004F3D99"/>
    <w:rsid w:val="004F49C5"/>
    <w:rsid w:val="005162A1"/>
    <w:rsid w:val="00520903"/>
    <w:rsid w:val="00531705"/>
    <w:rsid w:val="00547C45"/>
    <w:rsid w:val="00556EA1"/>
    <w:rsid w:val="00563432"/>
    <w:rsid w:val="00593091"/>
    <w:rsid w:val="005B170F"/>
    <w:rsid w:val="005B5FE7"/>
    <w:rsid w:val="005C36DC"/>
    <w:rsid w:val="005C4007"/>
    <w:rsid w:val="005C6A96"/>
    <w:rsid w:val="005C7C85"/>
    <w:rsid w:val="005D4192"/>
    <w:rsid w:val="005D5FA1"/>
    <w:rsid w:val="005F2F8A"/>
    <w:rsid w:val="006150D8"/>
    <w:rsid w:val="00657664"/>
    <w:rsid w:val="00662A6A"/>
    <w:rsid w:val="006A2390"/>
    <w:rsid w:val="006D54DB"/>
    <w:rsid w:val="007067C5"/>
    <w:rsid w:val="007179F0"/>
    <w:rsid w:val="00717DBB"/>
    <w:rsid w:val="00734BB6"/>
    <w:rsid w:val="00737649"/>
    <w:rsid w:val="00775116"/>
    <w:rsid w:val="00782667"/>
    <w:rsid w:val="0079193D"/>
    <w:rsid w:val="007A39AE"/>
    <w:rsid w:val="007E0A36"/>
    <w:rsid w:val="007F0A54"/>
    <w:rsid w:val="007F0D6A"/>
    <w:rsid w:val="007F6AC4"/>
    <w:rsid w:val="00800E6B"/>
    <w:rsid w:val="00803ED8"/>
    <w:rsid w:val="00813E00"/>
    <w:rsid w:val="0083729E"/>
    <w:rsid w:val="00871604"/>
    <w:rsid w:val="00873D9A"/>
    <w:rsid w:val="00880BF7"/>
    <w:rsid w:val="00886669"/>
    <w:rsid w:val="008A4214"/>
    <w:rsid w:val="008B717C"/>
    <w:rsid w:val="008C5765"/>
    <w:rsid w:val="00905640"/>
    <w:rsid w:val="00932F62"/>
    <w:rsid w:val="0093780C"/>
    <w:rsid w:val="00991F3E"/>
    <w:rsid w:val="009D013F"/>
    <w:rsid w:val="009E015E"/>
    <w:rsid w:val="009E10DF"/>
    <w:rsid w:val="009E775A"/>
    <w:rsid w:val="009F692D"/>
    <w:rsid w:val="00A124B1"/>
    <w:rsid w:val="00A27FF3"/>
    <w:rsid w:val="00A31B9D"/>
    <w:rsid w:val="00A74F85"/>
    <w:rsid w:val="00A96F3C"/>
    <w:rsid w:val="00AD29A0"/>
    <w:rsid w:val="00AD3EE3"/>
    <w:rsid w:val="00AD7B11"/>
    <w:rsid w:val="00B13E2A"/>
    <w:rsid w:val="00B27ADF"/>
    <w:rsid w:val="00B351A0"/>
    <w:rsid w:val="00B4399E"/>
    <w:rsid w:val="00B45ED2"/>
    <w:rsid w:val="00B733A3"/>
    <w:rsid w:val="00BA0E95"/>
    <w:rsid w:val="00BA5B38"/>
    <w:rsid w:val="00BA6DA8"/>
    <w:rsid w:val="00BD11B8"/>
    <w:rsid w:val="00BD50D1"/>
    <w:rsid w:val="00BD5EB5"/>
    <w:rsid w:val="00BE186E"/>
    <w:rsid w:val="00BE5D67"/>
    <w:rsid w:val="00BF7624"/>
    <w:rsid w:val="00C2175C"/>
    <w:rsid w:val="00C55938"/>
    <w:rsid w:val="00C709BD"/>
    <w:rsid w:val="00C72F33"/>
    <w:rsid w:val="00CB619C"/>
    <w:rsid w:val="00CC0823"/>
    <w:rsid w:val="00CC67D0"/>
    <w:rsid w:val="00CD2E19"/>
    <w:rsid w:val="00CE0D41"/>
    <w:rsid w:val="00CF251C"/>
    <w:rsid w:val="00D37EBD"/>
    <w:rsid w:val="00D57E8C"/>
    <w:rsid w:val="00D76256"/>
    <w:rsid w:val="00D830F4"/>
    <w:rsid w:val="00DA4941"/>
    <w:rsid w:val="00DF670D"/>
    <w:rsid w:val="00E04FB3"/>
    <w:rsid w:val="00E4073A"/>
    <w:rsid w:val="00E508A0"/>
    <w:rsid w:val="00E562D0"/>
    <w:rsid w:val="00E719A4"/>
    <w:rsid w:val="00E82F3C"/>
    <w:rsid w:val="00E91AD3"/>
    <w:rsid w:val="00E94140"/>
    <w:rsid w:val="00EB020D"/>
    <w:rsid w:val="00ED0F9F"/>
    <w:rsid w:val="00EE6EE8"/>
    <w:rsid w:val="00EF3DE1"/>
    <w:rsid w:val="00F03D14"/>
    <w:rsid w:val="00F21682"/>
    <w:rsid w:val="00F26137"/>
    <w:rsid w:val="00F27D00"/>
    <w:rsid w:val="00F36EA1"/>
    <w:rsid w:val="00F411F8"/>
    <w:rsid w:val="00F4248C"/>
    <w:rsid w:val="00F64A3C"/>
    <w:rsid w:val="00F72FF1"/>
    <w:rsid w:val="00FB6C86"/>
    <w:rsid w:val="00FC1855"/>
    <w:rsid w:val="00FC5CD4"/>
    <w:rsid w:val="00FD4314"/>
    <w:rsid w:val="00FD7FDA"/>
    <w:rsid w:val="00FE44A0"/>
    <w:rsid w:val="00FF0E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5E5A5F"/>
  <w15:docId w15:val="{A6BF62AF-8B42-44C2-BF18-B234D04E0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character" w:customStyle="1" w:styleId="a4">
    <w:name w:val="批注框文本 字符"/>
    <w:basedOn w:val="a0"/>
    <w:link w:val="a3"/>
    <w:uiPriority w:val="99"/>
    <w:semiHidden/>
    <w:rPr>
      <w:sz w:val="18"/>
      <w:szCs w:val="18"/>
    </w:rPr>
  </w:style>
  <w:style w:type="character" w:customStyle="1" w:styleId="style971">
    <w:name w:val="style971"/>
    <w:basedOn w:val="a0"/>
  </w:style>
  <w:style w:type="paragraph" w:customStyle="1" w:styleId="NUDT">
    <w:name w:val="NUDT正文"/>
    <w:basedOn w:val="a"/>
    <w:link w:val="NUDTChar"/>
    <w:qFormat/>
    <w:pPr>
      <w:adjustRightInd w:val="0"/>
      <w:spacing w:line="300" w:lineRule="auto"/>
      <w:ind w:firstLineChars="200" w:firstLine="200"/>
      <w:textAlignment w:val="baseline"/>
    </w:pPr>
    <w:rPr>
      <w:rFonts w:ascii="Times New Roman" w:eastAsia="宋体" w:hAnsi="Times New Roman" w:cs="宋体"/>
      <w:kern w:val="0"/>
      <w:sz w:val="24"/>
      <w:szCs w:val="24"/>
    </w:rPr>
  </w:style>
  <w:style w:type="character" w:customStyle="1" w:styleId="NUDTChar">
    <w:name w:val="NUDT正文 Char"/>
    <w:link w:val="NUDT"/>
    <w:rPr>
      <w:rFonts w:ascii="Times New Roman" w:eastAsia="宋体" w:hAnsi="Times New Roman" w:cs="宋体"/>
      <w:kern w:val="0"/>
      <w:sz w:val="24"/>
      <w:szCs w:val="24"/>
    </w:rPr>
  </w:style>
  <w:style w:type="paragraph" w:customStyle="1" w:styleId="NUDT0">
    <w:name w:val="NUDT图"/>
    <w:basedOn w:val="NUDT"/>
    <w:next w:val="NUDT"/>
    <w:link w:val="NUDTChar0"/>
    <w:autoRedefine/>
    <w:qFormat/>
    <w:pPr>
      <w:ind w:firstLineChars="0" w:firstLine="0"/>
      <w:jc w:val="center"/>
    </w:pPr>
    <w:rPr>
      <w:noProof/>
      <w:szCs w:val="21"/>
    </w:rPr>
  </w:style>
  <w:style w:type="character" w:customStyle="1" w:styleId="NUDTChar0">
    <w:name w:val="NUDT图 Char"/>
    <w:basedOn w:val="NUDTChar"/>
    <w:link w:val="NUDT0"/>
    <w:rPr>
      <w:rFonts w:ascii="Times New Roman" w:eastAsia="宋体" w:hAnsi="Times New Roman" w:cs="宋体"/>
      <w:noProof/>
      <w:kern w:val="0"/>
      <w:sz w:val="24"/>
      <w:szCs w:val="21"/>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character" w:customStyle="1" w:styleId="a8">
    <w:name w:val="页脚 字符"/>
    <w:basedOn w:val="a0"/>
    <w:link w:val="a7"/>
    <w:uiPriority w:val="99"/>
    <w:rPr>
      <w:sz w:val="18"/>
      <w:szCs w:val="18"/>
    </w:rPr>
  </w:style>
  <w:style w:type="paragraph" w:styleId="a9">
    <w:name w:val="List Paragraph"/>
    <w:basedOn w:val="a"/>
    <w:uiPriority w:val="34"/>
    <w:qFormat/>
    <w:pPr>
      <w:ind w:firstLineChars="200" w:firstLine="420"/>
    </w:pPr>
  </w:style>
  <w:style w:type="character" w:styleId="aa">
    <w:name w:val="annotation reference"/>
    <w:basedOn w:val="a0"/>
    <w:semiHidden/>
    <w:unhideWhenUsed/>
    <w:rPr>
      <w:sz w:val="21"/>
      <w:szCs w:val="21"/>
    </w:rPr>
  </w:style>
  <w:style w:type="paragraph" w:styleId="ab">
    <w:name w:val="annotation text"/>
    <w:basedOn w:val="a"/>
    <w:link w:val="ac"/>
    <w:semiHidden/>
    <w:unhideWhenUsed/>
    <w:pPr>
      <w:jc w:val="left"/>
    </w:pPr>
  </w:style>
  <w:style w:type="character" w:customStyle="1" w:styleId="ac">
    <w:name w:val="批注文字 字符"/>
    <w:basedOn w:val="a0"/>
    <w:link w:val="ab"/>
    <w:semiHidden/>
  </w:style>
  <w:style w:type="character" w:styleId="ad">
    <w:name w:val="Hyperlink"/>
    <w:basedOn w:val="a0"/>
    <w:uiPriority w:val="99"/>
    <w:unhideWhenUsed/>
    <w:rPr>
      <w:color w:val="0000FF" w:themeColor="hyperlink"/>
      <w:u w:val="single"/>
    </w:rPr>
  </w:style>
  <w:style w:type="paragraph" w:styleId="ae">
    <w:name w:val="Normal (Web)"/>
    <w:basedOn w:val="a"/>
    <w:uiPriority w:val="99"/>
    <w:semiHidden/>
    <w:unhideWhenUsed/>
    <w:rsid w:val="00547C45"/>
    <w:pPr>
      <w:widowControl/>
      <w:spacing w:before="100" w:beforeAutospacing="1" w:after="100" w:afterAutospacing="1"/>
      <w:jc w:val="left"/>
    </w:pPr>
    <w:rPr>
      <w:rFonts w:ascii="宋体" w:eastAsia="宋体" w:hAnsi="宋体" w:cs="宋体"/>
      <w:kern w:val="0"/>
      <w:sz w:val="24"/>
      <w:szCs w:val="24"/>
    </w:rPr>
  </w:style>
  <w:style w:type="paragraph" w:customStyle="1" w:styleId="CaptionedFigure">
    <w:name w:val="Captioned Figure"/>
    <w:basedOn w:val="a"/>
    <w:rsid w:val="007F0A54"/>
    <w:pPr>
      <w:keepNext/>
      <w:widowControl/>
      <w:spacing w:line="300" w:lineRule="auto"/>
      <w:ind w:firstLineChars="200" w:firstLine="200"/>
    </w:pPr>
    <w:rPr>
      <w:rFonts w:ascii="Times New Roman" w:hAnsi="Times New Roman"/>
      <w:kern w:val="0"/>
      <w:szCs w:val="24"/>
      <w:lang w:eastAsia="en-US"/>
    </w:rPr>
  </w:style>
  <w:style w:type="paragraph" w:customStyle="1" w:styleId="af">
    <w:name w:val="图"/>
    <w:basedOn w:val="a"/>
    <w:link w:val="af0"/>
    <w:qFormat/>
    <w:rsid w:val="007F0A54"/>
    <w:pPr>
      <w:widowControl/>
      <w:spacing w:after="120" w:line="300" w:lineRule="auto"/>
      <w:ind w:firstLineChars="200" w:firstLine="200"/>
      <w:jc w:val="center"/>
    </w:pPr>
    <w:rPr>
      <w:rFonts w:ascii="Times New Roman" w:eastAsia="黑体" w:hAnsi="Times New Roman"/>
      <w:kern w:val="0"/>
      <w:szCs w:val="24"/>
    </w:rPr>
  </w:style>
  <w:style w:type="character" w:customStyle="1" w:styleId="af0">
    <w:name w:val="图 字符"/>
    <w:basedOn w:val="a0"/>
    <w:link w:val="af"/>
    <w:rsid w:val="007F0A54"/>
    <w:rPr>
      <w:rFonts w:ascii="Times New Roman" w:eastAsia="黑体" w:hAnsi="Times New Roman"/>
      <w:kern w:val="0"/>
      <w:szCs w:val="24"/>
    </w:rPr>
  </w:style>
  <w:style w:type="paragraph" w:styleId="af1">
    <w:name w:val="Body Text"/>
    <w:basedOn w:val="a"/>
    <w:link w:val="af2"/>
    <w:qFormat/>
    <w:rsid w:val="005162A1"/>
    <w:pPr>
      <w:widowControl/>
      <w:spacing w:before="180" w:after="180" w:line="300" w:lineRule="auto"/>
      <w:ind w:firstLineChars="200" w:firstLine="200"/>
    </w:pPr>
    <w:rPr>
      <w:rFonts w:ascii="Times New Roman" w:hAnsi="Times New Roman"/>
      <w:kern w:val="0"/>
      <w:szCs w:val="24"/>
      <w:lang w:eastAsia="en-US"/>
    </w:rPr>
  </w:style>
  <w:style w:type="character" w:customStyle="1" w:styleId="af2">
    <w:name w:val="正文文本 字符"/>
    <w:basedOn w:val="a0"/>
    <w:link w:val="af1"/>
    <w:rsid w:val="005162A1"/>
    <w:rPr>
      <w:rFonts w:ascii="Times New Roman" w:hAnsi="Times New Roman"/>
      <w:kern w:val="0"/>
      <w:szCs w:val="24"/>
      <w:lang w:eastAsia="en-US"/>
    </w:rPr>
  </w:style>
  <w:style w:type="table" w:styleId="af3">
    <w:name w:val="Table Grid"/>
    <w:basedOn w:val="a1"/>
    <w:uiPriority w:val="59"/>
    <w:rsid w:val="001A75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9958747">
      <w:bodyDiv w:val="1"/>
      <w:marLeft w:val="0"/>
      <w:marRight w:val="0"/>
      <w:marTop w:val="0"/>
      <w:marBottom w:val="0"/>
      <w:divBdr>
        <w:top w:val="none" w:sz="0" w:space="0" w:color="auto"/>
        <w:left w:val="none" w:sz="0" w:space="0" w:color="auto"/>
        <w:bottom w:val="none" w:sz="0" w:space="0" w:color="auto"/>
        <w:right w:val="none" w:sz="0" w:space="0" w:color="auto"/>
      </w:divBdr>
    </w:div>
    <w:div w:id="1205603401">
      <w:bodyDiv w:val="1"/>
      <w:marLeft w:val="0"/>
      <w:marRight w:val="0"/>
      <w:marTop w:val="0"/>
      <w:marBottom w:val="0"/>
      <w:divBdr>
        <w:top w:val="none" w:sz="0" w:space="0" w:color="auto"/>
        <w:left w:val="none" w:sz="0" w:space="0" w:color="auto"/>
        <w:bottom w:val="none" w:sz="0" w:space="0" w:color="auto"/>
        <w:right w:val="none" w:sz="0" w:space="0" w:color="auto"/>
      </w:divBdr>
    </w:div>
    <w:div w:id="1256864241">
      <w:bodyDiv w:val="1"/>
      <w:marLeft w:val="0"/>
      <w:marRight w:val="0"/>
      <w:marTop w:val="0"/>
      <w:marBottom w:val="0"/>
      <w:divBdr>
        <w:top w:val="none" w:sz="0" w:space="0" w:color="auto"/>
        <w:left w:val="none" w:sz="0" w:space="0" w:color="auto"/>
        <w:bottom w:val="none" w:sz="0" w:space="0" w:color="auto"/>
        <w:right w:val="none" w:sz="0" w:space="0" w:color="auto"/>
      </w:divBdr>
    </w:div>
    <w:div w:id="180665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0947A-A3F5-484C-9463-7F5DD9E78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TotalTime>
  <Pages>1</Pages>
  <Words>107</Words>
  <Characters>613</Characters>
  <Application>Microsoft Office Word</Application>
  <DocSecurity>0</DocSecurity>
  <Lines>5</Lines>
  <Paragraphs>1</Paragraphs>
  <ScaleCrop>false</ScaleCrop>
  <Company/>
  <LinksUpToDate>false</LinksUpToDate>
  <CharactersWithSpaces>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shen</dc:creator>
  <cp:lastModifiedBy>User</cp:lastModifiedBy>
  <cp:revision>13</cp:revision>
  <cp:lastPrinted>2022-03-26T01:27:00Z</cp:lastPrinted>
  <dcterms:created xsi:type="dcterms:W3CDTF">2022-03-26T02:06:00Z</dcterms:created>
  <dcterms:modified xsi:type="dcterms:W3CDTF">2022-03-28T10:57:00Z</dcterms:modified>
</cp:coreProperties>
</file>